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73AE2" w:rsidR="00636699" w:rsidRDefault="00636699" w14:paraId="6B1C8B14" w14:textId="1156A745">
      <w:pPr>
        <w:rPr>
          <w:rFonts w:ascii="Arial" w:hAnsi="Arial" w:cs="Arial"/>
          <w:b/>
          <w:bCs/>
          <w:sz w:val="18"/>
          <w:szCs w:val="18"/>
        </w:rPr>
      </w:pPr>
      <w:r w:rsidRPr="00030F7C">
        <w:rPr>
          <w:rFonts w:ascii="Arial" w:hAnsi="Arial" w:cs="Arial"/>
          <w:b/>
          <w:bCs/>
          <w:sz w:val="18"/>
          <w:szCs w:val="18"/>
        </w:rPr>
        <w:t>HEALTH, SAFETY AND WELL-BEING</w:t>
      </w:r>
    </w:p>
    <w:p w:rsidRPr="00473AE2" w:rsidR="00636699" w:rsidP="009F4C7E" w:rsidRDefault="00636699" w14:paraId="42EE6ED9" w14:textId="2F929A39">
      <w:pPr>
        <w:spacing w:after="240"/>
        <w:rPr>
          <w:rFonts w:ascii="Arial" w:hAnsi="Arial" w:cs="Arial"/>
          <w:b/>
          <w:bCs/>
          <w:sz w:val="24"/>
          <w:szCs w:val="24"/>
        </w:rPr>
      </w:pPr>
      <w:r w:rsidRPr="00030F7C">
        <w:rPr>
          <w:rFonts w:ascii="Arial" w:hAnsi="Arial" w:cs="Arial"/>
          <w:b/>
          <w:bCs/>
          <w:sz w:val="24"/>
          <w:szCs w:val="24"/>
        </w:rPr>
        <w:t>TEMPLATE</w:t>
      </w:r>
    </w:p>
    <w:p w:rsidRPr="00462DC5" w:rsidR="000E1FCE" w:rsidRDefault="00E43648" w14:paraId="4D360B16" w14:textId="1E6B529C">
      <w:pPr>
        <w:rPr>
          <w:rFonts w:ascii="Arial" w:hAnsi="Arial" w:cs="Arial"/>
          <w:b w:val="1"/>
          <w:bCs w:val="1"/>
          <w:sz w:val="32"/>
          <w:szCs w:val="32"/>
        </w:rPr>
      </w:pPr>
      <w:r w:rsidRPr="1C9B7E80" w:rsidR="00E43648">
        <w:rPr>
          <w:rFonts w:ascii="Arial" w:hAnsi="Arial" w:cs="Arial"/>
          <w:b w:val="1"/>
          <w:bCs w:val="1"/>
          <w:sz w:val="32"/>
          <w:szCs w:val="32"/>
        </w:rPr>
        <w:t xml:space="preserve">COMPILING </w:t>
      </w:r>
      <w:r w:rsidRPr="1C9B7E80" w:rsidR="27FD4505">
        <w:rPr>
          <w:rFonts w:ascii="Arial" w:hAnsi="Arial" w:cs="Arial"/>
          <w:b w:val="1"/>
          <w:bCs w:val="1"/>
          <w:sz w:val="32"/>
          <w:szCs w:val="32"/>
        </w:rPr>
        <w:t xml:space="preserve">&amp; </w:t>
      </w:r>
      <w:r w:rsidRPr="1C9B7E80" w:rsidR="00425A6A">
        <w:rPr>
          <w:rFonts w:ascii="Arial" w:hAnsi="Arial" w:cs="Arial"/>
          <w:b w:val="1"/>
          <w:bCs w:val="1"/>
          <w:sz w:val="32"/>
          <w:szCs w:val="32"/>
        </w:rPr>
        <w:t xml:space="preserve">REPORTING ON </w:t>
      </w:r>
      <w:r w:rsidRPr="1C9B7E80" w:rsidR="000E1FCE">
        <w:rPr>
          <w:rFonts w:ascii="Arial" w:hAnsi="Arial" w:cs="Arial"/>
          <w:b w:val="1"/>
          <w:bCs w:val="1"/>
          <w:sz w:val="32"/>
          <w:szCs w:val="32"/>
        </w:rPr>
        <w:t xml:space="preserve">RISK MANAGEMENT </w:t>
      </w:r>
      <w:r w:rsidRPr="1C9B7E80" w:rsidR="00425A6A">
        <w:rPr>
          <w:rFonts w:ascii="Arial" w:hAnsi="Arial" w:cs="Arial"/>
          <w:b w:val="1"/>
          <w:bCs w:val="1"/>
          <w:sz w:val="32"/>
          <w:szCs w:val="32"/>
        </w:rPr>
        <w:t>DATA</w:t>
      </w:r>
    </w:p>
    <w:p w:rsidR="002F4B97" w:rsidRDefault="002F4B97" w14:paraId="226176FE" w14:textId="77777777"/>
    <w:p w:rsidR="00E84BDC" w:rsidP="0035017E" w:rsidRDefault="00425A6A" w14:paraId="741EB91D" w14:textId="6567A58C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color w:val="005EB8"/>
          <w:kern w:val="0"/>
          <w14:ligatures w14:val="none"/>
        </w:rPr>
      </w:pPr>
      <w:r>
        <w:rPr>
          <w:rFonts w:ascii="Arial" w:hAnsi="Arial" w:cs="Arial"/>
          <w:b/>
          <w:bCs/>
          <w:color w:val="005EB8"/>
          <w:kern w:val="0"/>
          <w14:ligatures w14:val="none"/>
        </w:rPr>
        <w:t xml:space="preserve">Compiling risk management data </w:t>
      </w:r>
    </w:p>
    <w:p w:rsidR="0041144B" w:rsidP="0041144B" w:rsidRDefault="0041144B" w14:paraId="2A3F9073" w14:textId="1C67288E">
      <w:pPr>
        <w:rPr>
          <w:rFonts w:ascii="Arial" w:hAnsi="Arial" w:cs="Arial"/>
          <w:sz w:val="20"/>
          <w:szCs w:val="20"/>
        </w:rPr>
      </w:pPr>
      <w:r w:rsidRPr="248A0043">
        <w:rPr>
          <w:rFonts w:ascii="Arial" w:hAnsi="Arial" w:cs="Arial"/>
          <w:sz w:val="20"/>
          <w:szCs w:val="20"/>
        </w:rPr>
        <w:t xml:space="preserve">A WHS risk management </w:t>
      </w:r>
      <w:r w:rsidRPr="248A0043" w:rsidR="00E11AED">
        <w:rPr>
          <w:rFonts w:ascii="Arial" w:hAnsi="Arial" w:cs="Arial"/>
          <w:sz w:val="20"/>
          <w:szCs w:val="20"/>
        </w:rPr>
        <w:t>table or spreadsheet</w:t>
      </w:r>
      <w:r w:rsidRPr="248A0043">
        <w:rPr>
          <w:rFonts w:ascii="Arial" w:hAnsi="Arial" w:cs="Arial"/>
          <w:sz w:val="20"/>
          <w:szCs w:val="20"/>
        </w:rPr>
        <w:t xml:space="preserve"> provides a structured framework for tracking the identification, </w:t>
      </w:r>
      <w:proofErr w:type="gramStart"/>
      <w:r w:rsidRPr="248A0043">
        <w:rPr>
          <w:rFonts w:ascii="Arial" w:hAnsi="Arial" w:cs="Arial"/>
          <w:sz w:val="20"/>
          <w:szCs w:val="20"/>
        </w:rPr>
        <w:t>assessment</w:t>
      </w:r>
      <w:proofErr w:type="gramEnd"/>
      <w:r w:rsidRPr="248A0043">
        <w:rPr>
          <w:rFonts w:ascii="Arial" w:hAnsi="Arial" w:cs="Arial"/>
          <w:sz w:val="20"/>
          <w:szCs w:val="20"/>
        </w:rPr>
        <w:t xml:space="preserve"> and control of</w:t>
      </w:r>
      <w:r w:rsidRPr="248A0043" w:rsidR="00867096">
        <w:rPr>
          <w:rFonts w:ascii="Arial" w:hAnsi="Arial" w:cs="Arial"/>
          <w:sz w:val="20"/>
          <w:szCs w:val="20"/>
        </w:rPr>
        <w:t xml:space="preserve"> </w:t>
      </w:r>
      <w:r w:rsidRPr="248A0043">
        <w:rPr>
          <w:rFonts w:ascii="Arial" w:hAnsi="Arial" w:cs="Arial"/>
          <w:sz w:val="20"/>
          <w:szCs w:val="20"/>
        </w:rPr>
        <w:t xml:space="preserve">workplace risks. This </w:t>
      </w:r>
      <w:r w:rsidRPr="248A0043" w:rsidR="00694CE1">
        <w:rPr>
          <w:rFonts w:ascii="Arial" w:hAnsi="Arial" w:cs="Arial"/>
          <w:sz w:val="20"/>
          <w:szCs w:val="20"/>
        </w:rPr>
        <w:t>enables an o</w:t>
      </w:r>
      <w:r w:rsidRPr="248A0043" w:rsidR="00097D73">
        <w:rPr>
          <w:rFonts w:ascii="Arial" w:hAnsi="Arial" w:cs="Arial"/>
          <w:sz w:val="20"/>
          <w:szCs w:val="20"/>
        </w:rPr>
        <w:t>rganisation to</w:t>
      </w:r>
      <w:r w:rsidRPr="248A0043">
        <w:rPr>
          <w:rFonts w:ascii="Arial" w:hAnsi="Arial" w:cs="Arial"/>
          <w:sz w:val="20"/>
          <w:szCs w:val="20"/>
        </w:rPr>
        <w:t xml:space="preserve"> effectively review and report on risks </w:t>
      </w:r>
      <w:r w:rsidRPr="248A0043" w:rsidR="00A006E7">
        <w:rPr>
          <w:rFonts w:ascii="Arial" w:hAnsi="Arial" w:cs="Arial"/>
          <w:sz w:val="20"/>
          <w:szCs w:val="20"/>
        </w:rPr>
        <w:t xml:space="preserve">to the leadership team </w:t>
      </w:r>
      <w:r w:rsidRPr="248A0043">
        <w:rPr>
          <w:rFonts w:ascii="Arial" w:hAnsi="Arial" w:cs="Arial"/>
          <w:sz w:val="20"/>
          <w:szCs w:val="20"/>
        </w:rPr>
        <w:t>to improve safety</w:t>
      </w:r>
      <w:r w:rsidRPr="248A0043" w:rsidR="00E11AED">
        <w:rPr>
          <w:rFonts w:ascii="Arial" w:hAnsi="Arial" w:cs="Arial"/>
          <w:sz w:val="20"/>
          <w:szCs w:val="20"/>
        </w:rPr>
        <w:t xml:space="preserve"> and </w:t>
      </w:r>
      <w:r w:rsidRPr="248A0043">
        <w:rPr>
          <w:rFonts w:ascii="Arial" w:hAnsi="Arial" w:cs="Arial"/>
          <w:sz w:val="20"/>
          <w:szCs w:val="20"/>
        </w:rPr>
        <w:t>wellbein</w:t>
      </w:r>
      <w:r w:rsidRPr="248A0043" w:rsidR="00E11AED">
        <w:rPr>
          <w:rFonts w:ascii="Arial" w:hAnsi="Arial" w:cs="Arial"/>
          <w:sz w:val="20"/>
          <w:szCs w:val="20"/>
        </w:rPr>
        <w:t>g</w:t>
      </w:r>
      <w:r w:rsidRPr="248A0043" w:rsidR="00867096">
        <w:rPr>
          <w:rFonts w:ascii="Arial" w:hAnsi="Arial" w:cs="Arial"/>
          <w:sz w:val="20"/>
          <w:szCs w:val="20"/>
        </w:rPr>
        <w:t xml:space="preserve">. </w:t>
      </w:r>
      <w:r w:rsidRPr="248A0043" w:rsidR="00E11AED">
        <w:rPr>
          <w:rFonts w:ascii="Arial" w:hAnsi="Arial" w:cs="Arial"/>
          <w:sz w:val="20"/>
          <w:szCs w:val="20"/>
        </w:rPr>
        <w:t>Assign a WHS</w:t>
      </w:r>
      <w:r w:rsidR="00276F56">
        <w:rPr>
          <w:rFonts w:ascii="Arial" w:hAnsi="Arial" w:cs="Arial"/>
          <w:sz w:val="20"/>
          <w:szCs w:val="20"/>
        </w:rPr>
        <w:t xml:space="preserve">, </w:t>
      </w:r>
      <w:r w:rsidRPr="248A0043" w:rsidR="00E11AED">
        <w:rPr>
          <w:rFonts w:ascii="Arial" w:hAnsi="Arial" w:cs="Arial"/>
          <w:sz w:val="20"/>
          <w:szCs w:val="20"/>
        </w:rPr>
        <w:t xml:space="preserve">HR </w:t>
      </w:r>
      <w:r w:rsidRPr="248A0043" w:rsidR="00A006E7">
        <w:rPr>
          <w:rFonts w:ascii="Arial" w:hAnsi="Arial" w:cs="Arial"/>
          <w:sz w:val="20"/>
          <w:szCs w:val="20"/>
        </w:rPr>
        <w:t>team</w:t>
      </w:r>
      <w:r w:rsidR="00276F56">
        <w:rPr>
          <w:rFonts w:ascii="Arial" w:hAnsi="Arial" w:cs="Arial"/>
          <w:sz w:val="20"/>
          <w:szCs w:val="20"/>
        </w:rPr>
        <w:t xml:space="preserve"> or Manager</w:t>
      </w:r>
      <w:r w:rsidRPr="248A0043" w:rsidR="00E11AED">
        <w:rPr>
          <w:rFonts w:ascii="Arial" w:hAnsi="Arial" w:cs="Arial"/>
          <w:sz w:val="20"/>
          <w:szCs w:val="20"/>
        </w:rPr>
        <w:t xml:space="preserve"> to be responsible for the </w:t>
      </w:r>
      <w:r w:rsidRPr="248A0043" w:rsidR="00A006E7">
        <w:rPr>
          <w:rFonts w:ascii="Arial" w:hAnsi="Arial" w:cs="Arial"/>
          <w:sz w:val="20"/>
          <w:szCs w:val="20"/>
        </w:rPr>
        <w:t xml:space="preserve">spreadsheet and </w:t>
      </w:r>
      <w:r w:rsidRPr="248A0043" w:rsidR="00425A6A">
        <w:rPr>
          <w:rFonts w:ascii="Arial" w:hAnsi="Arial" w:cs="Arial"/>
          <w:sz w:val="20"/>
          <w:szCs w:val="20"/>
        </w:rPr>
        <w:t xml:space="preserve">review process. </w:t>
      </w:r>
      <w:r w:rsidRPr="248A0043" w:rsidR="00E11AED">
        <w:rPr>
          <w:rFonts w:ascii="Arial" w:hAnsi="Arial" w:cs="Arial"/>
          <w:sz w:val="20"/>
          <w:szCs w:val="20"/>
        </w:rPr>
        <w:t>When creating a table or spreadsheet, consider using the following headings for each risk</w:t>
      </w:r>
      <w:r w:rsidRPr="248A0043" w:rsidR="00A006E7">
        <w:rPr>
          <w:rFonts w:ascii="Arial" w:hAnsi="Arial" w:cs="Arial"/>
          <w:sz w:val="20"/>
          <w:szCs w:val="20"/>
        </w:rPr>
        <w:t>:</w:t>
      </w:r>
    </w:p>
    <w:p w:rsidR="00E11AED" w:rsidP="0041144B" w:rsidRDefault="00E11AED" w14:paraId="2A21D2C9" w14:textId="77777777">
      <w:pPr>
        <w:rPr>
          <w:rFonts w:ascii="Arial" w:hAnsi="Arial" w:cs="Arial"/>
          <w:sz w:val="20"/>
          <w:szCs w:val="20"/>
        </w:rPr>
      </w:pPr>
    </w:p>
    <w:p w:rsidRPr="00E11AED" w:rsidR="00E11AED" w:rsidP="00E11AED" w:rsidRDefault="00E11AED" w14:paraId="1F091CF4" w14:textId="5E9CB2F9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425A6A">
        <w:rPr>
          <w:rFonts w:ascii="Arial" w:hAnsi="Arial" w:cs="Arial"/>
          <w:b/>
          <w:bCs/>
          <w:sz w:val="20"/>
          <w:szCs w:val="20"/>
        </w:rPr>
        <w:t>Name</w:t>
      </w:r>
      <w:r w:rsidRPr="00E11AED">
        <w:rPr>
          <w:rFonts w:ascii="Arial" w:hAnsi="Arial" w:cs="Arial"/>
          <w:sz w:val="20"/>
          <w:szCs w:val="20"/>
        </w:rPr>
        <w:t xml:space="preserve"> of worker, customer, visitor agency</w:t>
      </w:r>
    </w:p>
    <w:p w:rsidRPr="00A006E7" w:rsidR="00E11AED" w:rsidP="00E11AED" w:rsidRDefault="00E11AED" w14:paraId="072B628A" w14:textId="55DE1469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sz w:val="20"/>
          <w:szCs w:val="20"/>
        </w:rPr>
      </w:pPr>
      <w:r w:rsidRPr="00A006E7">
        <w:rPr>
          <w:rFonts w:ascii="Arial" w:hAnsi="Arial" w:cs="Arial"/>
          <w:b/>
          <w:bCs/>
          <w:sz w:val="20"/>
          <w:szCs w:val="20"/>
        </w:rPr>
        <w:t xml:space="preserve">Date </w:t>
      </w:r>
      <w:r w:rsidRPr="00A006E7" w:rsidR="00425A6A">
        <w:rPr>
          <w:rFonts w:ascii="Arial" w:hAnsi="Arial" w:cs="Arial"/>
          <w:b/>
          <w:bCs/>
          <w:sz w:val="20"/>
          <w:szCs w:val="20"/>
        </w:rPr>
        <w:t xml:space="preserve">of incident, hazard or near miss </w:t>
      </w:r>
    </w:p>
    <w:p w:rsidRPr="00E11AED" w:rsidR="00E11AED" w:rsidP="00E11AED" w:rsidRDefault="00E11AED" w14:paraId="610C1B46" w14:textId="53914BCD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425A6A">
        <w:rPr>
          <w:rFonts w:ascii="Arial" w:hAnsi="Arial" w:cs="Arial"/>
          <w:b/>
          <w:bCs/>
          <w:sz w:val="20"/>
          <w:szCs w:val="20"/>
        </w:rPr>
        <w:t>Risk description</w:t>
      </w:r>
      <w:r w:rsidRPr="00E11AED">
        <w:rPr>
          <w:rFonts w:ascii="Arial" w:hAnsi="Arial" w:cs="Arial"/>
          <w:sz w:val="20"/>
          <w:szCs w:val="20"/>
        </w:rPr>
        <w:t xml:space="preserve"> (</w:t>
      </w:r>
      <w:r w:rsidR="00425A6A">
        <w:rPr>
          <w:rFonts w:ascii="Arial" w:hAnsi="Arial" w:cs="Arial"/>
          <w:sz w:val="20"/>
          <w:szCs w:val="20"/>
        </w:rPr>
        <w:t>i</w:t>
      </w:r>
      <w:r w:rsidRPr="00E11AED">
        <w:rPr>
          <w:rFonts w:ascii="Arial" w:hAnsi="Arial" w:cs="Arial"/>
          <w:sz w:val="20"/>
          <w:szCs w:val="20"/>
        </w:rPr>
        <w:t>ncident, hazard</w:t>
      </w:r>
      <w:r w:rsidR="00425A6A">
        <w:rPr>
          <w:rFonts w:ascii="Arial" w:hAnsi="Arial" w:cs="Arial"/>
          <w:sz w:val="20"/>
          <w:szCs w:val="20"/>
        </w:rPr>
        <w:t xml:space="preserve"> or </w:t>
      </w:r>
      <w:r w:rsidRPr="00E11AED">
        <w:rPr>
          <w:rFonts w:ascii="Arial" w:hAnsi="Arial" w:cs="Arial"/>
          <w:sz w:val="20"/>
          <w:szCs w:val="20"/>
        </w:rPr>
        <w:t xml:space="preserve">near miss, </w:t>
      </w:r>
      <w:r w:rsidR="00425A6A">
        <w:rPr>
          <w:rFonts w:ascii="Arial" w:hAnsi="Arial" w:cs="Arial"/>
          <w:sz w:val="20"/>
          <w:szCs w:val="20"/>
        </w:rPr>
        <w:t xml:space="preserve">and </w:t>
      </w:r>
      <w:r w:rsidRPr="00E11AED">
        <w:rPr>
          <w:rFonts w:ascii="Arial" w:hAnsi="Arial" w:cs="Arial"/>
          <w:sz w:val="20"/>
          <w:szCs w:val="20"/>
        </w:rPr>
        <w:t>date</w:t>
      </w:r>
      <w:r w:rsidR="00425A6A">
        <w:rPr>
          <w:rFonts w:ascii="Arial" w:hAnsi="Arial" w:cs="Arial"/>
          <w:sz w:val="20"/>
          <w:szCs w:val="20"/>
        </w:rPr>
        <w:t xml:space="preserve"> the report form was</w:t>
      </w:r>
      <w:r w:rsidRPr="00E11AED">
        <w:rPr>
          <w:rFonts w:ascii="Arial" w:hAnsi="Arial" w:cs="Arial"/>
          <w:sz w:val="20"/>
          <w:szCs w:val="20"/>
        </w:rPr>
        <w:t xml:space="preserve"> received) </w:t>
      </w:r>
    </w:p>
    <w:p w:rsidRPr="00E11AED" w:rsidR="00E11AED" w:rsidP="00E11AED" w:rsidRDefault="00E11AED" w14:paraId="2A1FAC90" w14:textId="2EC567F6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425A6A">
        <w:rPr>
          <w:rFonts w:ascii="Arial" w:hAnsi="Arial" w:cs="Arial"/>
          <w:b/>
          <w:bCs/>
          <w:sz w:val="20"/>
          <w:szCs w:val="20"/>
        </w:rPr>
        <w:t>Risk category</w:t>
      </w:r>
      <w:r w:rsidRPr="00E11AED">
        <w:rPr>
          <w:rFonts w:ascii="Arial" w:hAnsi="Arial" w:cs="Arial"/>
          <w:sz w:val="20"/>
          <w:szCs w:val="20"/>
        </w:rPr>
        <w:t xml:space="preserve"> (physical, ergonomic, biological, chemical, psychosocial) </w:t>
      </w:r>
    </w:p>
    <w:p w:rsidRPr="00E11AED" w:rsidR="00E11AED" w:rsidP="00E11AED" w:rsidRDefault="00E11AED" w14:paraId="07AE8566" w14:textId="30DBDCB8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425A6A">
        <w:rPr>
          <w:rFonts w:ascii="Arial" w:hAnsi="Arial" w:cs="Arial"/>
          <w:b/>
          <w:bCs/>
          <w:sz w:val="20"/>
          <w:szCs w:val="20"/>
        </w:rPr>
        <w:t>Risk rating</w:t>
      </w:r>
      <w:r w:rsidRPr="00E11AED">
        <w:rPr>
          <w:rFonts w:ascii="Arial" w:hAnsi="Arial" w:cs="Arial"/>
          <w:sz w:val="20"/>
          <w:szCs w:val="20"/>
        </w:rPr>
        <w:t xml:space="preserve"> (low, moderate, high, severe/notifiable) </w:t>
      </w:r>
    </w:p>
    <w:p w:rsidRPr="00E11AED" w:rsidR="00E11AED" w:rsidP="00E11AED" w:rsidRDefault="00E11AED" w14:paraId="6620F9C2" w14:textId="153A7859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425A6A">
        <w:rPr>
          <w:rFonts w:ascii="Arial" w:hAnsi="Arial" w:cs="Arial"/>
          <w:b/>
          <w:bCs/>
          <w:sz w:val="20"/>
          <w:szCs w:val="20"/>
        </w:rPr>
        <w:t>Existing control measures</w:t>
      </w:r>
      <w:r w:rsidR="00425A6A">
        <w:rPr>
          <w:rFonts w:ascii="Arial" w:hAnsi="Arial" w:cs="Arial"/>
          <w:sz w:val="20"/>
          <w:szCs w:val="20"/>
        </w:rPr>
        <w:t xml:space="preserve"> (what measures the organisation already has in place to prevent the specific risk)  </w:t>
      </w:r>
    </w:p>
    <w:p w:rsidRPr="00E11AED" w:rsidR="00E11AED" w:rsidP="00E11AED" w:rsidRDefault="00E11AED" w14:paraId="03387177" w14:textId="272DFC3D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425A6A">
        <w:rPr>
          <w:rFonts w:ascii="Arial" w:hAnsi="Arial" w:cs="Arial"/>
          <w:b/>
          <w:bCs/>
          <w:sz w:val="20"/>
          <w:szCs w:val="20"/>
        </w:rPr>
        <w:t>Required actions</w:t>
      </w:r>
      <w:r w:rsidR="00425A6A">
        <w:rPr>
          <w:rFonts w:ascii="Arial" w:hAnsi="Arial" w:cs="Arial"/>
          <w:sz w:val="20"/>
          <w:szCs w:val="20"/>
        </w:rPr>
        <w:t xml:space="preserve"> (what the organisation plans to do to further eliminate or prevent the risk from re occurring) </w:t>
      </w:r>
    </w:p>
    <w:p w:rsidRPr="00E11AED" w:rsidR="00E11AED" w:rsidP="00E11AED" w:rsidRDefault="00425A6A" w14:paraId="324048E8" w14:textId="036FAE3B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425A6A">
        <w:rPr>
          <w:rFonts w:ascii="Arial" w:hAnsi="Arial" w:cs="Arial"/>
          <w:b/>
          <w:bCs/>
          <w:sz w:val="20"/>
          <w:szCs w:val="20"/>
        </w:rPr>
        <w:t>P</w:t>
      </w:r>
      <w:r w:rsidRPr="00425A6A" w:rsidR="00E11AED">
        <w:rPr>
          <w:rFonts w:ascii="Arial" w:hAnsi="Arial" w:cs="Arial"/>
          <w:b/>
          <w:bCs/>
          <w:sz w:val="20"/>
          <w:szCs w:val="20"/>
        </w:rPr>
        <w:t>olicies and procedures</w:t>
      </w:r>
      <w:r>
        <w:rPr>
          <w:rFonts w:ascii="Arial" w:hAnsi="Arial" w:cs="Arial"/>
          <w:sz w:val="20"/>
          <w:szCs w:val="20"/>
        </w:rPr>
        <w:t xml:space="preserve"> applicable to the risk</w:t>
      </w:r>
      <w:r w:rsidRPr="00E11AED" w:rsidR="00E11AED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the</w:t>
      </w:r>
      <w:r w:rsidRPr="00E11AED" w:rsidR="00E11AED">
        <w:rPr>
          <w:rFonts w:ascii="Arial" w:hAnsi="Arial" w:cs="Arial"/>
          <w:sz w:val="20"/>
          <w:szCs w:val="20"/>
        </w:rPr>
        <w:t xml:space="preserve"> review process and person responsible</w:t>
      </w:r>
      <w:r w:rsidR="00A006E7">
        <w:rPr>
          <w:rFonts w:ascii="Arial" w:hAnsi="Arial" w:cs="Arial"/>
          <w:sz w:val="20"/>
          <w:szCs w:val="20"/>
        </w:rPr>
        <w:t xml:space="preserve"> for these </w:t>
      </w:r>
    </w:p>
    <w:p w:rsidRPr="00E11AED" w:rsidR="00E11AED" w:rsidP="00E11AED" w:rsidRDefault="00E11AED" w14:paraId="579E2580" w14:textId="7A5EC363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proofErr w:type="gramStart"/>
      <w:r w:rsidRPr="00425A6A">
        <w:rPr>
          <w:rFonts w:ascii="Arial" w:hAnsi="Arial" w:cs="Arial"/>
          <w:b/>
          <w:bCs/>
          <w:sz w:val="20"/>
          <w:szCs w:val="20"/>
        </w:rPr>
        <w:t>Workers</w:t>
      </w:r>
      <w:proofErr w:type="gramEnd"/>
      <w:r w:rsidRPr="00425A6A">
        <w:rPr>
          <w:rFonts w:ascii="Arial" w:hAnsi="Arial" w:cs="Arial"/>
          <w:b/>
          <w:bCs/>
          <w:sz w:val="20"/>
          <w:szCs w:val="20"/>
        </w:rPr>
        <w:t xml:space="preserve"> compensation claim</w:t>
      </w:r>
      <w:r w:rsidR="00425A6A">
        <w:rPr>
          <w:rFonts w:ascii="Arial" w:hAnsi="Arial" w:cs="Arial"/>
          <w:sz w:val="20"/>
          <w:szCs w:val="20"/>
        </w:rPr>
        <w:t xml:space="preserve"> (if any) relating to the risk</w:t>
      </w:r>
      <w:r w:rsidRPr="00E11AED">
        <w:rPr>
          <w:rFonts w:ascii="Arial" w:hAnsi="Arial" w:cs="Arial"/>
          <w:sz w:val="20"/>
          <w:szCs w:val="20"/>
        </w:rPr>
        <w:t xml:space="preserve"> (</w:t>
      </w:r>
      <w:r w:rsidR="00425A6A">
        <w:rPr>
          <w:rFonts w:ascii="Arial" w:hAnsi="Arial" w:cs="Arial"/>
          <w:sz w:val="20"/>
          <w:szCs w:val="20"/>
        </w:rPr>
        <w:t>include the</w:t>
      </w:r>
      <w:r w:rsidRPr="00E11AED">
        <w:rPr>
          <w:rFonts w:ascii="Arial" w:hAnsi="Arial" w:cs="Arial"/>
          <w:sz w:val="20"/>
          <w:szCs w:val="20"/>
        </w:rPr>
        <w:t xml:space="preserve"> status of </w:t>
      </w:r>
      <w:r w:rsidR="00425A6A">
        <w:rPr>
          <w:rFonts w:ascii="Arial" w:hAnsi="Arial" w:cs="Arial"/>
          <w:sz w:val="20"/>
          <w:szCs w:val="20"/>
        </w:rPr>
        <w:t xml:space="preserve">the </w:t>
      </w:r>
      <w:r w:rsidRPr="00E11AED">
        <w:rPr>
          <w:rFonts w:ascii="Arial" w:hAnsi="Arial" w:cs="Arial"/>
          <w:sz w:val="20"/>
          <w:szCs w:val="20"/>
        </w:rPr>
        <w:t xml:space="preserve">claim, </w:t>
      </w:r>
      <w:r w:rsidR="00425A6A">
        <w:rPr>
          <w:rFonts w:ascii="Arial" w:hAnsi="Arial" w:cs="Arial"/>
          <w:sz w:val="20"/>
          <w:szCs w:val="20"/>
        </w:rPr>
        <w:t xml:space="preserve">any </w:t>
      </w:r>
      <w:r w:rsidRPr="00E11AED">
        <w:rPr>
          <w:rFonts w:ascii="Arial" w:hAnsi="Arial" w:cs="Arial"/>
          <w:sz w:val="20"/>
          <w:szCs w:val="20"/>
        </w:rPr>
        <w:t>suitable duties required, whether there is a current certificate of capacity and timeline</w:t>
      </w:r>
      <w:r w:rsidR="00425A6A">
        <w:rPr>
          <w:rFonts w:ascii="Arial" w:hAnsi="Arial" w:cs="Arial"/>
          <w:sz w:val="20"/>
          <w:szCs w:val="20"/>
        </w:rPr>
        <w:t xml:space="preserve"> for full return</w:t>
      </w:r>
      <w:r w:rsidRPr="00E11AED">
        <w:rPr>
          <w:rFonts w:ascii="Arial" w:hAnsi="Arial" w:cs="Arial"/>
          <w:sz w:val="20"/>
          <w:szCs w:val="20"/>
        </w:rPr>
        <w:t xml:space="preserve">). </w:t>
      </w:r>
    </w:p>
    <w:p w:rsidR="003A6B7E" w:rsidP="00425A6A" w:rsidRDefault="00425A6A" w14:paraId="26B02AEF" w14:textId="779702B0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Resolution</w:t>
      </w:r>
      <w:r w:rsidRPr="00425A6A">
        <w:rPr>
          <w:rFonts w:ascii="Arial" w:hAnsi="Arial" w:cs="Arial"/>
          <w:b/>
          <w:bCs/>
          <w:sz w:val="20"/>
          <w:szCs w:val="20"/>
        </w:rPr>
        <w:t xml:space="preserve"> Date</w:t>
      </w:r>
      <w:r>
        <w:rPr>
          <w:rFonts w:ascii="Arial" w:hAnsi="Arial" w:cs="Arial"/>
          <w:sz w:val="20"/>
          <w:szCs w:val="20"/>
        </w:rPr>
        <w:t xml:space="preserve"> </w:t>
      </w:r>
    </w:p>
    <w:p w:rsidR="00425A6A" w:rsidP="00425A6A" w:rsidRDefault="00425A6A" w14:paraId="3D349201" w14:textId="77777777">
      <w:pPr>
        <w:rPr>
          <w:rFonts w:ascii="Arial" w:hAnsi="Arial" w:cs="Arial"/>
          <w:sz w:val="20"/>
          <w:szCs w:val="20"/>
        </w:rPr>
      </w:pPr>
    </w:p>
    <w:p w:rsidRPr="00425A6A" w:rsidR="00425A6A" w:rsidP="00425A6A" w:rsidRDefault="00425A6A" w14:paraId="51BEE233" w14:textId="1C7F310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See page 2 for an example </w:t>
      </w:r>
      <w:proofErr w:type="gramStart"/>
      <w:r>
        <w:rPr>
          <w:rFonts w:ascii="Arial" w:hAnsi="Arial" w:cs="Arial"/>
          <w:sz w:val="20"/>
          <w:szCs w:val="20"/>
        </w:rPr>
        <w:t>table</w:t>
      </w:r>
      <w:proofErr w:type="gramEnd"/>
    </w:p>
    <w:p w:rsidR="003A6B7E" w:rsidRDefault="003A6B7E" w14:paraId="7A7A0664" w14:textId="77777777">
      <w:pPr>
        <w:rPr>
          <w:rFonts w:ascii="Arial" w:hAnsi="Arial" w:cs="Arial"/>
          <w:b/>
          <w:bCs/>
          <w:color w:val="005EB8"/>
          <w:kern w:val="0"/>
          <w14:ligatures w14:val="none"/>
        </w:rPr>
      </w:pPr>
    </w:p>
    <w:p w:rsidR="00107ECB" w:rsidRDefault="00107ECB" w14:paraId="2EE48426" w14:textId="35DB004D">
      <w:pPr>
        <w:rPr>
          <w:rFonts w:ascii="Arial" w:hAnsi="Arial" w:cs="Arial"/>
          <w:b/>
          <w:bCs/>
          <w:color w:val="005EB8"/>
          <w:kern w:val="0"/>
          <w14:ligatures w14:val="none"/>
        </w:rPr>
      </w:pPr>
      <w:r>
        <w:rPr>
          <w:rFonts w:ascii="Arial" w:hAnsi="Arial" w:cs="Arial"/>
          <w:b/>
          <w:bCs/>
          <w:color w:val="005EB8"/>
          <w:kern w:val="0"/>
          <w14:ligatures w14:val="none"/>
        </w:rPr>
        <w:t>Reporting</w:t>
      </w:r>
      <w:r w:rsidR="00425A6A">
        <w:rPr>
          <w:rFonts w:ascii="Arial" w:hAnsi="Arial" w:cs="Arial"/>
          <w:b/>
          <w:bCs/>
          <w:color w:val="005EB8"/>
          <w:kern w:val="0"/>
          <w14:ligatures w14:val="none"/>
        </w:rPr>
        <w:t xml:space="preserve"> on risk management data </w:t>
      </w:r>
    </w:p>
    <w:p w:rsidR="002A2965" w:rsidRDefault="002A2965" w14:paraId="3F99C50F" w14:textId="77777777">
      <w:pPr>
        <w:rPr>
          <w:rFonts w:ascii="Arial" w:hAnsi="Arial" w:cs="Arial"/>
          <w:b/>
          <w:bCs/>
          <w:color w:val="005EB8"/>
          <w:kern w:val="0"/>
          <w14:ligatures w14:val="none"/>
        </w:rPr>
      </w:pPr>
    </w:p>
    <w:p w:rsidRPr="0018280A" w:rsidR="00125F74" w:rsidP="00A9631D" w:rsidRDefault="00A9631D" w14:paraId="6D145C51" w14:textId="5B561D2A">
      <w:pPr>
        <w:rPr>
          <w:rFonts w:ascii="Arial" w:hAnsi="Arial" w:cs="Arial"/>
          <w:sz w:val="20"/>
          <w:szCs w:val="20"/>
        </w:rPr>
      </w:pPr>
      <w:r w:rsidRPr="248A0043">
        <w:rPr>
          <w:rFonts w:ascii="Arial" w:hAnsi="Arial" w:cs="Arial"/>
          <w:sz w:val="20"/>
          <w:szCs w:val="20"/>
        </w:rPr>
        <w:t xml:space="preserve">Reporting on </w:t>
      </w:r>
      <w:r w:rsidRPr="248A0043" w:rsidR="007374F9">
        <w:rPr>
          <w:rFonts w:ascii="Arial" w:hAnsi="Arial" w:cs="Arial"/>
          <w:sz w:val="20"/>
          <w:szCs w:val="20"/>
        </w:rPr>
        <w:t xml:space="preserve">WHS </w:t>
      </w:r>
      <w:r w:rsidRPr="248A0043">
        <w:rPr>
          <w:rFonts w:ascii="Arial" w:hAnsi="Arial" w:cs="Arial"/>
          <w:sz w:val="20"/>
          <w:szCs w:val="20"/>
        </w:rPr>
        <w:t>risk involves summari</w:t>
      </w:r>
      <w:r w:rsidRPr="248A0043" w:rsidR="003F3653">
        <w:rPr>
          <w:rFonts w:ascii="Arial" w:hAnsi="Arial" w:cs="Arial"/>
          <w:sz w:val="20"/>
          <w:szCs w:val="20"/>
        </w:rPr>
        <w:t>s</w:t>
      </w:r>
      <w:r w:rsidRPr="248A0043">
        <w:rPr>
          <w:rFonts w:ascii="Arial" w:hAnsi="Arial" w:cs="Arial"/>
          <w:sz w:val="20"/>
          <w:szCs w:val="20"/>
        </w:rPr>
        <w:t xml:space="preserve">ing key </w:t>
      </w:r>
      <w:r w:rsidRPr="248A0043" w:rsidR="007374F9">
        <w:rPr>
          <w:rFonts w:ascii="Arial" w:hAnsi="Arial" w:cs="Arial"/>
          <w:sz w:val="20"/>
          <w:szCs w:val="20"/>
        </w:rPr>
        <w:t>metrics</w:t>
      </w:r>
      <w:r w:rsidRPr="248A0043">
        <w:rPr>
          <w:rFonts w:ascii="Arial" w:hAnsi="Arial" w:cs="Arial"/>
          <w:sz w:val="20"/>
          <w:szCs w:val="20"/>
        </w:rPr>
        <w:t xml:space="preserve"> of the </w:t>
      </w:r>
      <w:r w:rsidRPr="248A0043" w:rsidR="00465239">
        <w:rPr>
          <w:rFonts w:ascii="Arial" w:hAnsi="Arial" w:cs="Arial"/>
          <w:sz w:val="20"/>
          <w:szCs w:val="20"/>
        </w:rPr>
        <w:t xml:space="preserve">risk management </w:t>
      </w:r>
      <w:r w:rsidRPr="248A0043">
        <w:rPr>
          <w:rFonts w:ascii="Arial" w:hAnsi="Arial" w:cs="Arial"/>
          <w:sz w:val="20"/>
          <w:szCs w:val="20"/>
        </w:rPr>
        <w:t>syste</w:t>
      </w:r>
      <w:r w:rsidRPr="248A0043" w:rsidR="00E228E0">
        <w:rPr>
          <w:rFonts w:ascii="Arial" w:hAnsi="Arial" w:cs="Arial"/>
          <w:sz w:val="20"/>
          <w:szCs w:val="20"/>
        </w:rPr>
        <w:t>m, including but not limited to the areas above</w:t>
      </w:r>
      <w:r w:rsidRPr="248A0043">
        <w:rPr>
          <w:rFonts w:ascii="Arial" w:hAnsi="Arial" w:cs="Arial"/>
          <w:sz w:val="20"/>
          <w:szCs w:val="20"/>
        </w:rPr>
        <w:t>. Effective reporting provides stakeholders with a clear understanding of the organi</w:t>
      </w:r>
      <w:r w:rsidRPr="248A0043" w:rsidR="00E228E0">
        <w:rPr>
          <w:rFonts w:ascii="Arial" w:hAnsi="Arial" w:cs="Arial"/>
          <w:sz w:val="20"/>
          <w:szCs w:val="20"/>
        </w:rPr>
        <w:t>s</w:t>
      </w:r>
      <w:r w:rsidRPr="248A0043">
        <w:rPr>
          <w:rFonts w:ascii="Arial" w:hAnsi="Arial" w:cs="Arial"/>
          <w:sz w:val="20"/>
          <w:szCs w:val="20"/>
        </w:rPr>
        <w:t xml:space="preserve">ation's commitment to WHS, status of risk management efforts, and areas for improvement. </w:t>
      </w:r>
      <w:r w:rsidRPr="248A0043" w:rsidR="00275503">
        <w:rPr>
          <w:rFonts w:ascii="Arial" w:hAnsi="Arial" w:cs="Arial"/>
          <w:sz w:val="20"/>
          <w:szCs w:val="20"/>
        </w:rPr>
        <w:t>A</w:t>
      </w:r>
      <w:r w:rsidRPr="248A0043" w:rsidR="00EB4FB7">
        <w:rPr>
          <w:rFonts w:ascii="Arial" w:hAnsi="Arial" w:cs="Arial"/>
          <w:sz w:val="20"/>
          <w:szCs w:val="20"/>
        </w:rPr>
        <w:t xml:space="preserve"> risk management report </w:t>
      </w:r>
      <w:r w:rsidRPr="248A0043" w:rsidR="00DA1942">
        <w:rPr>
          <w:rFonts w:ascii="Arial" w:hAnsi="Arial" w:cs="Arial"/>
          <w:sz w:val="20"/>
          <w:szCs w:val="20"/>
        </w:rPr>
        <w:t>should</w:t>
      </w:r>
      <w:r w:rsidR="00DF7FC7">
        <w:rPr>
          <w:rFonts w:ascii="Arial" w:hAnsi="Arial" w:cs="Arial"/>
          <w:sz w:val="20"/>
          <w:szCs w:val="20"/>
        </w:rPr>
        <w:t xml:space="preserve"> </w:t>
      </w:r>
      <w:r w:rsidRPr="248A0043" w:rsidR="001D3CC8">
        <w:rPr>
          <w:rFonts w:ascii="Arial" w:hAnsi="Arial" w:cs="Arial"/>
          <w:sz w:val="20"/>
          <w:szCs w:val="20"/>
        </w:rPr>
        <w:t>include the following metrics:</w:t>
      </w:r>
    </w:p>
    <w:p w:rsidRPr="0018280A" w:rsidR="00A9631D" w:rsidP="005C57F6" w:rsidRDefault="00A9631D" w14:paraId="4E6ADEFE" w14:textId="49E024F6">
      <w:pPr>
        <w:rPr>
          <w:rFonts w:ascii="Arial" w:hAnsi="Arial" w:cs="Arial"/>
          <w:sz w:val="20"/>
          <w:szCs w:val="20"/>
        </w:rPr>
      </w:pPr>
    </w:p>
    <w:p w:rsidRPr="006A7CBB" w:rsidR="006A7CBB" w:rsidP="00125F74" w:rsidRDefault="006A7CBB" w14:paraId="62739A43" w14:textId="14CE0B32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294231">
        <w:rPr>
          <w:rFonts w:ascii="Arial" w:hAnsi="Arial" w:cs="Arial"/>
          <w:b/>
          <w:bCs/>
          <w:sz w:val="20"/>
          <w:szCs w:val="20"/>
        </w:rPr>
        <w:t>Frequency</w:t>
      </w:r>
      <w:r w:rsidRPr="00294231" w:rsidR="00294231">
        <w:rPr>
          <w:rFonts w:ascii="Arial" w:hAnsi="Arial" w:cs="Arial"/>
          <w:b/>
          <w:bCs/>
          <w:sz w:val="20"/>
          <w:szCs w:val="20"/>
        </w:rPr>
        <w:t>-</w:t>
      </w:r>
      <w:r w:rsidR="00294231">
        <w:rPr>
          <w:rFonts w:ascii="Arial" w:hAnsi="Arial" w:cs="Arial"/>
          <w:sz w:val="20"/>
          <w:szCs w:val="20"/>
        </w:rPr>
        <w:t xml:space="preserve"> how often the organisation reports on WHS data (</w:t>
      </w:r>
      <w:proofErr w:type="spellStart"/>
      <w:proofErr w:type="gramStart"/>
      <w:r w:rsidR="00294231">
        <w:rPr>
          <w:rFonts w:ascii="Arial" w:hAnsi="Arial" w:cs="Arial"/>
          <w:sz w:val="20"/>
          <w:szCs w:val="20"/>
        </w:rPr>
        <w:t>ie</w:t>
      </w:r>
      <w:proofErr w:type="spellEnd"/>
      <w:proofErr w:type="gramEnd"/>
      <w:r w:rsidR="00294231">
        <w:rPr>
          <w:rFonts w:ascii="Arial" w:hAnsi="Arial" w:cs="Arial"/>
          <w:sz w:val="20"/>
          <w:szCs w:val="20"/>
        </w:rPr>
        <w:t xml:space="preserve"> monthly); </w:t>
      </w:r>
    </w:p>
    <w:p w:rsidRPr="0018280A" w:rsidR="00A9631D" w:rsidP="00125F74" w:rsidRDefault="008D774D" w14:paraId="74F9955B" w14:textId="533CE6EB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18280A">
        <w:rPr>
          <w:rFonts w:ascii="Arial" w:hAnsi="Arial" w:cs="Arial"/>
          <w:b/>
          <w:bCs/>
          <w:sz w:val="20"/>
          <w:szCs w:val="20"/>
        </w:rPr>
        <w:t xml:space="preserve">Overview- </w:t>
      </w:r>
      <w:r w:rsidRPr="0018280A">
        <w:rPr>
          <w:rFonts w:ascii="Arial" w:hAnsi="Arial" w:cs="Arial"/>
          <w:sz w:val="20"/>
          <w:szCs w:val="20"/>
        </w:rPr>
        <w:t>the</w:t>
      </w:r>
      <w:r w:rsidRPr="0018280A" w:rsidR="00A9631D">
        <w:rPr>
          <w:rFonts w:ascii="Arial" w:hAnsi="Arial" w:cs="Arial"/>
          <w:sz w:val="20"/>
          <w:szCs w:val="20"/>
        </w:rPr>
        <w:t xml:space="preserve"> organi</w:t>
      </w:r>
      <w:r w:rsidRPr="0018280A" w:rsidR="00FB65B8">
        <w:rPr>
          <w:rFonts w:ascii="Arial" w:hAnsi="Arial" w:cs="Arial"/>
          <w:sz w:val="20"/>
          <w:szCs w:val="20"/>
        </w:rPr>
        <w:t>s</w:t>
      </w:r>
      <w:r w:rsidRPr="0018280A" w:rsidR="00A9631D">
        <w:rPr>
          <w:rFonts w:ascii="Arial" w:hAnsi="Arial" w:cs="Arial"/>
          <w:sz w:val="20"/>
          <w:szCs w:val="20"/>
        </w:rPr>
        <w:t xml:space="preserve">ation's WHS goals and </w:t>
      </w:r>
      <w:proofErr w:type="gramStart"/>
      <w:r w:rsidRPr="0018280A" w:rsidR="00A9631D">
        <w:rPr>
          <w:rFonts w:ascii="Arial" w:hAnsi="Arial" w:cs="Arial"/>
          <w:sz w:val="20"/>
          <w:szCs w:val="20"/>
        </w:rPr>
        <w:t>objectives</w:t>
      </w:r>
      <w:r w:rsidRPr="0018280A" w:rsidR="00FB65B8">
        <w:rPr>
          <w:rFonts w:ascii="Arial" w:hAnsi="Arial" w:cs="Arial"/>
          <w:sz w:val="20"/>
          <w:szCs w:val="20"/>
        </w:rPr>
        <w:t>;</w:t>
      </w:r>
      <w:proofErr w:type="gramEnd"/>
    </w:p>
    <w:p w:rsidRPr="0018280A" w:rsidR="00A9631D" w:rsidP="00125F74" w:rsidRDefault="008D774D" w14:paraId="25E3B128" w14:textId="33100E21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18280A">
        <w:rPr>
          <w:rFonts w:ascii="Arial" w:hAnsi="Arial" w:cs="Arial"/>
          <w:b/>
          <w:bCs/>
          <w:sz w:val="20"/>
          <w:szCs w:val="20"/>
        </w:rPr>
        <w:t>S</w:t>
      </w:r>
      <w:r w:rsidRPr="0018280A" w:rsidR="00A9631D">
        <w:rPr>
          <w:rFonts w:ascii="Arial" w:hAnsi="Arial" w:cs="Arial"/>
          <w:b/>
          <w:bCs/>
          <w:sz w:val="20"/>
          <w:szCs w:val="20"/>
        </w:rPr>
        <w:t>ummary</w:t>
      </w:r>
      <w:r w:rsidRPr="0018280A">
        <w:rPr>
          <w:rFonts w:ascii="Arial" w:hAnsi="Arial" w:cs="Arial"/>
          <w:sz w:val="20"/>
          <w:szCs w:val="20"/>
        </w:rPr>
        <w:t>- include</w:t>
      </w:r>
      <w:r w:rsidRPr="0018280A" w:rsidR="00A9631D">
        <w:rPr>
          <w:rFonts w:ascii="Arial" w:hAnsi="Arial" w:cs="Arial"/>
          <w:sz w:val="20"/>
          <w:szCs w:val="20"/>
        </w:rPr>
        <w:t xml:space="preserve"> key risk categories and their respective </w:t>
      </w:r>
      <w:proofErr w:type="gramStart"/>
      <w:r w:rsidRPr="0018280A" w:rsidR="00A9631D">
        <w:rPr>
          <w:rFonts w:ascii="Arial" w:hAnsi="Arial" w:cs="Arial"/>
          <w:sz w:val="20"/>
          <w:szCs w:val="20"/>
        </w:rPr>
        <w:t>assessments</w:t>
      </w:r>
      <w:r w:rsidRPr="0018280A" w:rsidR="00FB65B8">
        <w:rPr>
          <w:rFonts w:ascii="Arial" w:hAnsi="Arial" w:cs="Arial"/>
          <w:sz w:val="20"/>
          <w:szCs w:val="20"/>
        </w:rPr>
        <w:t>;</w:t>
      </w:r>
      <w:proofErr w:type="gramEnd"/>
    </w:p>
    <w:p w:rsidRPr="0018280A" w:rsidR="00A9631D" w:rsidP="00125F74" w:rsidRDefault="00B80AB5" w14:paraId="2B1010FE" w14:textId="0E2EB801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18280A">
        <w:rPr>
          <w:rFonts w:ascii="Arial" w:hAnsi="Arial" w:cs="Arial"/>
          <w:b/>
          <w:bCs/>
          <w:sz w:val="20"/>
          <w:szCs w:val="20"/>
        </w:rPr>
        <w:t>Existing control measures-</w:t>
      </w:r>
      <w:r w:rsidRPr="0018280A">
        <w:rPr>
          <w:rFonts w:ascii="Arial" w:hAnsi="Arial" w:cs="Arial"/>
          <w:sz w:val="20"/>
          <w:szCs w:val="20"/>
        </w:rPr>
        <w:t xml:space="preserve"> include their e</w:t>
      </w:r>
      <w:r w:rsidRPr="0018280A" w:rsidR="00A9631D">
        <w:rPr>
          <w:rFonts w:ascii="Arial" w:hAnsi="Arial" w:cs="Arial"/>
          <w:sz w:val="20"/>
          <w:szCs w:val="20"/>
        </w:rPr>
        <w:t xml:space="preserve">ffectiveness and impact on risk </w:t>
      </w:r>
      <w:proofErr w:type="gramStart"/>
      <w:r w:rsidRPr="0018280A" w:rsidR="00A9631D">
        <w:rPr>
          <w:rFonts w:ascii="Arial" w:hAnsi="Arial" w:cs="Arial"/>
          <w:sz w:val="20"/>
          <w:szCs w:val="20"/>
        </w:rPr>
        <w:t>reduction</w:t>
      </w:r>
      <w:r w:rsidRPr="0018280A" w:rsidR="00FB65B8">
        <w:rPr>
          <w:rFonts w:ascii="Arial" w:hAnsi="Arial" w:cs="Arial"/>
          <w:sz w:val="20"/>
          <w:szCs w:val="20"/>
        </w:rPr>
        <w:t>;</w:t>
      </w:r>
      <w:proofErr w:type="gramEnd"/>
    </w:p>
    <w:p w:rsidR="00FA5C14" w:rsidP="00FA5C14" w:rsidRDefault="00A9631D" w14:paraId="017A854E" w14:textId="77777777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18280A">
        <w:rPr>
          <w:rFonts w:ascii="Arial" w:hAnsi="Arial" w:cs="Arial"/>
          <w:b/>
          <w:bCs/>
          <w:sz w:val="20"/>
          <w:szCs w:val="20"/>
        </w:rPr>
        <w:t>Incident reporting</w:t>
      </w:r>
      <w:r w:rsidRPr="0018280A" w:rsidR="003023BE">
        <w:rPr>
          <w:rFonts w:ascii="Arial" w:hAnsi="Arial" w:cs="Arial"/>
          <w:b/>
          <w:bCs/>
          <w:sz w:val="20"/>
          <w:szCs w:val="20"/>
        </w:rPr>
        <w:t xml:space="preserve">- </w:t>
      </w:r>
      <w:r w:rsidRPr="0018280A" w:rsidR="003023BE">
        <w:rPr>
          <w:rFonts w:ascii="Arial" w:hAnsi="Arial" w:cs="Arial"/>
          <w:sz w:val="20"/>
          <w:szCs w:val="20"/>
        </w:rPr>
        <w:t>provide</w:t>
      </w:r>
      <w:r w:rsidRPr="0018280A">
        <w:rPr>
          <w:rFonts w:ascii="Arial" w:hAnsi="Arial" w:cs="Arial"/>
          <w:sz w:val="20"/>
          <w:szCs w:val="20"/>
        </w:rPr>
        <w:t xml:space="preserve"> analysis</w:t>
      </w:r>
      <w:r w:rsidRPr="0018280A" w:rsidR="003023BE">
        <w:rPr>
          <w:rFonts w:ascii="Arial" w:hAnsi="Arial" w:cs="Arial"/>
          <w:sz w:val="20"/>
          <w:szCs w:val="20"/>
        </w:rPr>
        <w:t xml:space="preserve">, </w:t>
      </w:r>
      <w:r w:rsidRPr="0018280A">
        <w:rPr>
          <w:rFonts w:ascii="Arial" w:hAnsi="Arial" w:cs="Arial"/>
          <w:sz w:val="20"/>
          <w:szCs w:val="20"/>
        </w:rPr>
        <w:t xml:space="preserve">trends and lessons </w:t>
      </w:r>
      <w:proofErr w:type="gramStart"/>
      <w:r w:rsidRPr="0018280A">
        <w:rPr>
          <w:rFonts w:ascii="Arial" w:hAnsi="Arial" w:cs="Arial"/>
          <w:sz w:val="20"/>
          <w:szCs w:val="20"/>
        </w:rPr>
        <w:t>learned</w:t>
      </w:r>
      <w:r w:rsidRPr="0018280A" w:rsidR="00FB65B8">
        <w:rPr>
          <w:rFonts w:ascii="Arial" w:hAnsi="Arial" w:cs="Arial"/>
          <w:sz w:val="20"/>
          <w:szCs w:val="20"/>
        </w:rPr>
        <w:t>;</w:t>
      </w:r>
      <w:proofErr w:type="gramEnd"/>
    </w:p>
    <w:p w:rsidRPr="00FA5C14" w:rsidR="004F352B" w:rsidP="00FA5C14" w:rsidRDefault="0018280A" w14:paraId="279F123C" w14:textId="6A956CC4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FA5C14">
        <w:rPr>
          <w:rFonts w:ascii="Arial" w:hAnsi="Arial" w:cs="Arial"/>
          <w:b/>
          <w:bCs/>
          <w:sz w:val="20"/>
          <w:szCs w:val="20"/>
        </w:rPr>
        <w:lastRenderedPageBreak/>
        <w:t>N</w:t>
      </w:r>
      <w:r w:rsidRPr="00FA5C14" w:rsidR="00195750">
        <w:rPr>
          <w:rFonts w:ascii="Arial" w:hAnsi="Arial" w:cs="Arial"/>
          <w:b/>
          <w:bCs/>
          <w:sz w:val="20"/>
          <w:szCs w:val="20"/>
        </w:rPr>
        <w:t>otifiable</w:t>
      </w:r>
      <w:r w:rsidRPr="00FA5C14" w:rsidR="004F352B">
        <w:rPr>
          <w:rFonts w:ascii="Arial" w:hAnsi="Arial" w:cs="Arial"/>
          <w:b/>
          <w:bCs/>
          <w:sz w:val="20"/>
          <w:szCs w:val="20"/>
        </w:rPr>
        <w:t xml:space="preserve"> incidents</w:t>
      </w:r>
      <w:r w:rsidRPr="00FA5C14" w:rsidR="00A61126">
        <w:rPr>
          <w:rFonts w:ascii="Arial" w:hAnsi="Arial" w:cs="Arial"/>
          <w:b/>
          <w:bCs/>
          <w:sz w:val="20"/>
          <w:szCs w:val="20"/>
        </w:rPr>
        <w:t xml:space="preserve">- </w:t>
      </w:r>
      <w:r w:rsidRPr="00FA5C14" w:rsidR="00857DEF">
        <w:rPr>
          <w:rFonts w:ascii="Arial" w:hAnsi="Arial" w:cs="Arial"/>
          <w:sz w:val="20"/>
          <w:szCs w:val="20"/>
        </w:rPr>
        <w:t>include</w:t>
      </w:r>
      <w:r w:rsidRPr="00FA5C14" w:rsidR="004F352B">
        <w:rPr>
          <w:rFonts w:ascii="Arial" w:hAnsi="Arial" w:cs="Arial"/>
          <w:sz w:val="20"/>
          <w:szCs w:val="20"/>
        </w:rPr>
        <w:t xml:space="preserve"> </w:t>
      </w:r>
      <w:r w:rsidRPr="00FA5C14" w:rsidR="00857DEF">
        <w:rPr>
          <w:rFonts w:ascii="Arial" w:hAnsi="Arial" w:cs="Arial"/>
          <w:sz w:val="20"/>
          <w:szCs w:val="20"/>
        </w:rPr>
        <w:t xml:space="preserve">significant </w:t>
      </w:r>
      <w:r w:rsidRPr="00FA5C14" w:rsidR="00A61126">
        <w:rPr>
          <w:rFonts w:ascii="Arial" w:hAnsi="Arial" w:cs="Arial"/>
          <w:sz w:val="20"/>
          <w:szCs w:val="20"/>
        </w:rPr>
        <w:t xml:space="preserve">incidents during the reporting period and the </w:t>
      </w:r>
      <w:r w:rsidRPr="00FA5C14" w:rsidR="004F352B">
        <w:rPr>
          <w:rFonts w:ascii="Arial" w:hAnsi="Arial" w:cs="Arial"/>
          <w:sz w:val="20"/>
          <w:szCs w:val="20"/>
        </w:rPr>
        <w:t xml:space="preserve">causes, consequences, and actions taken to prevent </w:t>
      </w:r>
      <w:proofErr w:type="gramStart"/>
      <w:r w:rsidRPr="00FA5C14" w:rsidR="00D13714">
        <w:rPr>
          <w:rFonts w:ascii="Arial" w:hAnsi="Arial" w:cs="Arial"/>
          <w:sz w:val="20"/>
          <w:szCs w:val="20"/>
        </w:rPr>
        <w:t>reoccurrence</w:t>
      </w:r>
      <w:r w:rsidRPr="00FA5C14" w:rsidR="00BC779C">
        <w:rPr>
          <w:rFonts w:ascii="Arial" w:hAnsi="Arial" w:cs="Arial"/>
          <w:sz w:val="20"/>
          <w:szCs w:val="20"/>
        </w:rPr>
        <w:t>;</w:t>
      </w:r>
      <w:proofErr w:type="gramEnd"/>
    </w:p>
    <w:p w:rsidRPr="0018280A" w:rsidR="00657F76" w:rsidP="004F352B" w:rsidRDefault="007E7192" w14:paraId="2F9937E6" w14:textId="7C4FE0ED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18280A">
        <w:rPr>
          <w:rFonts w:ascii="Arial" w:hAnsi="Arial" w:cs="Arial"/>
          <w:b/>
          <w:bCs/>
          <w:sz w:val="20"/>
          <w:szCs w:val="20"/>
        </w:rPr>
        <w:t>Workers’</w:t>
      </w:r>
      <w:r w:rsidRPr="0018280A" w:rsidR="00657F76">
        <w:rPr>
          <w:rFonts w:ascii="Arial" w:hAnsi="Arial" w:cs="Arial"/>
          <w:b/>
          <w:bCs/>
          <w:sz w:val="20"/>
          <w:szCs w:val="20"/>
        </w:rPr>
        <w:t xml:space="preserve"> </w:t>
      </w:r>
      <w:r w:rsidR="00857DEF">
        <w:rPr>
          <w:rFonts w:ascii="Arial" w:hAnsi="Arial" w:cs="Arial"/>
          <w:b/>
          <w:bCs/>
          <w:sz w:val="20"/>
          <w:szCs w:val="20"/>
        </w:rPr>
        <w:t>c</w:t>
      </w:r>
      <w:r w:rsidRPr="0018280A" w:rsidR="00657F76">
        <w:rPr>
          <w:rFonts w:ascii="Arial" w:hAnsi="Arial" w:cs="Arial"/>
          <w:b/>
          <w:bCs/>
          <w:sz w:val="20"/>
          <w:szCs w:val="20"/>
        </w:rPr>
        <w:t>ompensation claims</w:t>
      </w:r>
      <w:r w:rsidRPr="0018280A" w:rsidR="003B1B61">
        <w:rPr>
          <w:rFonts w:ascii="Arial" w:hAnsi="Arial" w:cs="Arial"/>
          <w:b/>
          <w:bCs/>
          <w:sz w:val="20"/>
          <w:szCs w:val="20"/>
        </w:rPr>
        <w:t>-</w:t>
      </w:r>
      <w:r w:rsidRPr="0018280A" w:rsidR="003B1B61">
        <w:rPr>
          <w:rFonts w:ascii="Arial" w:hAnsi="Arial" w:cs="Arial"/>
          <w:sz w:val="20"/>
          <w:szCs w:val="20"/>
        </w:rPr>
        <w:t xml:space="preserve"> include </w:t>
      </w:r>
      <w:r w:rsidRPr="0018280A" w:rsidR="00770643">
        <w:rPr>
          <w:rFonts w:ascii="Arial" w:hAnsi="Arial" w:cs="Arial"/>
          <w:sz w:val="20"/>
          <w:szCs w:val="20"/>
        </w:rPr>
        <w:t xml:space="preserve">analysis on claim trends, </w:t>
      </w:r>
      <w:r w:rsidRPr="0018280A" w:rsidR="003A64F7">
        <w:rPr>
          <w:rFonts w:ascii="Arial" w:hAnsi="Arial" w:cs="Arial"/>
          <w:sz w:val="20"/>
          <w:szCs w:val="20"/>
        </w:rPr>
        <w:t xml:space="preserve">departments with higher claim rates, associated costs and </w:t>
      </w:r>
      <w:r w:rsidRPr="0018280A" w:rsidR="007D69B2">
        <w:rPr>
          <w:rFonts w:ascii="Arial" w:hAnsi="Arial" w:cs="Arial"/>
          <w:sz w:val="20"/>
          <w:szCs w:val="20"/>
        </w:rPr>
        <w:t>absence</w:t>
      </w:r>
      <w:r w:rsidRPr="0018280A" w:rsidR="009625A0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18280A" w:rsidR="009625A0">
        <w:rPr>
          <w:rFonts w:ascii="Arial" w:hAnsi="Arial" w:cs="Arial"/>
          <w:sz w:val="20"/>
          <w:szCs w:val="20"/>
        </w:rPr>
        <w:t>rates</w:t>
      </w:r>
      <w:r w:rsidRPr="0018280A" w:rsidR="007D69B2">
        <w:rPr>
          <w:rFonts w:ascii="Arial" w:hAnsi="Arial" w:cs="Arial"/>
          <w:sz w:val="20"/>
          <w:szCs w:val="20"/>
        </w:rPr>
        <w:t>;</w:t>
      </w:r>
      <w:proofErr w:type="gramEnd"/>
    </w:p>
    <w:p w:rsidRPr="0018280A" w:rsidR="00B6096C" w:rsidP="00B6096C" w:rsidRDefault="00B6096C" w14:paraId="5F0C95B4" w14:textId="755FDA2E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18280A">
        <w:rPr>
          <w:rFonts w:ascii="Arial" w:hAnsi="Arial" w:cs="Arial"/>
          <w:b/>
          <w:bCs/>
          <w:sz w:val="20"/>
          <w:szCs w:val="20"/>
        </w:rPr>
        <w:t>Compliance</w:t>
      </w:r>
      <w:r w:rsidRPr="0018280A" w:rsidR="00A61126">
        <w:rPr>
          <w:rFonts w:ascii="Arial" w:hAnsi="Arial" w:cs="Arial"/>
          <w:sz w:val="20"/>
          <w:szCs w:val="20"/>
        </w:rPr>
        <w:t xml:space="preserve">- </w:t>
      </w:r>
      <w:r w:rsidRPr="0018280A" w:rsidR="00E71831">
        <w:rPr>
          <w:rFonts w:ascii="Arial" w:hAnsi="Arial" w:cs="Arial"/>
          <w:sz w:val="20"/>
          <w:szCs w:val="20"/>
        </w:rPr>
        <w:t>highlight</w:t>
      </w:r>
      <w:r w:rsidRPr="0018280A" w:rsidR="00D54CE0">
        <w:rPr>
          <w:rFonts w:ascii="Arial" w:hAnsi="Arial" w:cs="Arial"/>
          <w:sz w:val="20"/>
          <w:szCs w:val="20"/>
        </w:rPr>
        <w:t xml:space="preserve"> </w:t>
      </w:r>
      <w:r w:rsidRPr="0018280A" w:rsidR="003D42A4">
        <w:rPr>
          <w:rFonts w:ascii="Arial" w:hAnsi="Arial" w:cs="Arial"/>
          <w:sz w:val="20"/>
          <w:szCs w:val="20"/>
        </w:rPr>
        <w:t>the organisation’s compliance with</w:t>
      </w:r>
      <w:r w:rsidRPr="0018280A">
        <w:rPr>
          <w:rFonts w:ascii="Arial" w:hAnsi="Arial" w:cs="Arial"/>
          <w:sz w:val="20"/>
          <w:szCs w:val="20"/>
        </w:rPr>
        <w:t xml:space="preserve"> WHS laws</w:t>
      </w:r>
      <w:r w:rsidRPr="0018280A" w:rsidR="00E71831">
        <w:rPr>
          <w:rFonts w:ascii="Arial" w:hAnsi="Arial" w:cs="Arial"/>
          <w:sz w:val="20"/>
          <w:szCs w:val="20"/>
        </w:rPr>
        <w:t xml:space="preserve"> and </w:t>
      </w:r>
      <w:r w:rsidRPr="0018280A">
        <w:rPr>
          <w:rFonts w:ascii="Arial" w:hAnsi="Arial" w:cs="Arial"/>
          <w:sz w:val="20"/>
          <w:szCs w:val="20"/>
        </w:rPr>
        <w:t>regulation</w:t>
      </w:r>
      <w:r w:rsidRPr="0018280A" w:rsidR="00E71831">
        <w:rPr>
          <w:rFonts w:ascii="Arial" w:hAnsi="Arial" w:cs="Arial"/>
          <w:sz w:val="20"/>
          <w:szCs w:val="20"/>
        </w:rPr>
        <w:t xml:space="preserve">s </w:t>
      </w:r>
      <w:r w:rsidRPr="0018280A">
        <w:rPr>
          <w:rFonts w:ascii="Arial" w:hAnsi="Arial" w:cs="Arial"/>
          <w:sz w:val="20"/>
          <w:szCs w:val="20"/>
        </w:rPr>
        <w:t xml:space="preserve">and any changes that impact current </w:t>
      </w:r>
      <w:proofErr w:type="gramStart"/>
      <w:r w:rsidRPr="0018280A" w:rsidR="00BC779C">
        <w:rPr>
          <w:rFonts w:ascii="Arial" w:hAnsi="Arial" w:cs="Arial"/>
          <w:sz w:val="20"/>
          <w:szCs w:val="20"/>
        </w:rPr>
        <w:t>practices;</w:t>
      </w:r>
      <w:proofErr w:type="gramEnd"/>
    </w:p>
    <w:p w:rsidRPr="0018280A" w:rsidR="00A9631D" w:rsidP="00BC779C" w:rsidRDefault="00A9631D" w14:paraId="23298535" w14:textId="3EB15780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18280A">
        <w:rPr>
          <w:rFonts w:ascii="Arial" w:hAnsi="Arial" w:cs="Arial"/>
          <w:b/>
          <w:bCs/>
          <w:sz w:val="20"/>
          <w:szCs w:val="20"/>
        </w:rPr>
        <w:t xml:space="preserve">Evaluation </w:t>
      </w:r>
      <w:r w:rsidRPr="0018280A" w:rsidR="00D54CE0">
        <w:rPr>
          <w:rFonts w:ascii="Arial" w:hAnsi="Arial" w:cs="Arial"/>
          <w:b/>
          <w:bCs/>
          <w:sz w:val="20"/>
          <w:szCs w:val="20"/>
        </w:rPr>
        <w:t>of risk management system-</w:t>
      </w:r>
      <w:r w:rsidRPr="0018280A" w:rsidR="00D54CE0">
        <w:rPr>
          <w:rFonts w:ascii="Arial" w:hAnsi="Arial" w:cs="Arial"/>
          <w:sz w:val="20"/>
          <w:szCs w:val="20"/>
        </w:rPr>
        <w:t xml:space="preserve"> provide information on</w:t>
      </w:r>
      <w:r w:rsidRPr="0018280A">
        <w:rPr>
          <w:rFonts w:ascii="Arial" w:hAnsi="Arial" w:cs="Arial"/>
          <w:sz w:val="20"/>
          <w:szCs w:val="20"/>
        </w:rPr>
        <w:t xml:space="preserve"> overall </w:t>
      </w:r>
      <w:r w:rsidRPr="0018280A" w:rsidR="00A32F88">
        <w:rPr>
          <w:rFonts w:ascii="Arial" w:hAnsi="Arial" w:cs="Arial"/>
          <w:sz w:val="20"/>
          <w:szCs w:val="20"/>
        </w:rPr>
        <w:t>performance</w:t>
      </w:r>
      <w:r w:rsidRPr="0018280A" w:rsidR="00D4200B">
        <w:rPr>
          <w:rFonts w:ascii="Arial" w:hAnsi="Arial" w:cs="Arial"/>
          <w:sz w:val="20"/>
          <w:szCs w:val="20"/>
        </w:rPr>
        <w:t xml:space="preserve"> and </w:t>
      </w:r>
      <w:r w:rsidRPr="0018280A" w:rsidR="005B6BEB">
        <w:rPr>
          <w:rFonts w:ascii="Arial" w:hAnsi="Arial" w:cs="Arial"/>
          <w:sz w:val="20"/>
          <w:szCs w:val="20"/>
        </w:rPr>
        <w:t xml:space="preserve">recommendations to enhance the </w:t>
      </w:r>
      <w:proofErr w:type="gramStart"/>
      <w:r w:rsidRPr="0018280A" w:rsidR="005B6BEB">
        <w:rPr>
          <w:rFonts w:ascii="Arial" w:hAnsi="Arial" w:cs="Arial"/>
          <w:sz w:val="20"/>
          <w:szCs w:val="20"/>
        </w:rPr>
        <w:t>system</w:t>
      </w:r>
      <w:r w:rsidRPr="0018280A" w:rsidR="00A32F88">
        <w:rPr>
          <w:rFonts w:ascii="Arial" w:hAnsi="Arial" w:cs="Arial"/>
          <w:sz w:val="20"/>
          <w:szCs w:val="20"/>
        </w:rPr>
        <w:t>;</w:t>
      </w:r>
      <w:proofErr w:type="gramEnd"/>
    </w:p>
    <w:p w:rsidRPr="0018280A" w:rsidR="005B0ECC" w:rsidP="00125F74" w:rsidRDefault="005B0ECC" w14:paraId="57B2045E" w14:textId="19104E11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18280A">
        <w:rPr>
          <w:rFonts w:ascii="Arial" w:hAnsi="Arial" w:cs="Arial"/>
          <w:b/>
          <w:bCs/>
          <w:sz w:val="20"/>
          <w:szCs w:val="20"/>
        </w:rPr>
        <w:t>Comparative analysis</w:t>
      </w:r>
      <w:r w:rsidRPr="0018280A" w:rsidR="003D42A4">
        <w:rPr>
          <w:rFonts w:ascii="Arial" w:hAnsi="Arial" w:cs="Arial"/>
          <w:sz w:val="20"/>
          <w:szCs w:val="20"/>
        </w:rPr>
        <w:t xml:space="preserve">- provide relevant </w:t>
      </w:r>
      <w:r w:rsidRPr="0018280A" w:rsidR="004E254E">
        <w:rPr>
          <w:rFonts w:ascii="Arial" w:hAnsi="Arial" w:cs="Arial"/>
          <w:sz w:val="20"/>
          <w:szCs w:val="20"/>
        </w:rPr>
        <w:t xml:space="preserve">industry specific WHS </w:t>
      </w:r>
      <w:r w:rsidRPr="0018280A">
        <w:rPr>
          <w:rFonts w:ascii="Arial" w:hAnsi="Arial" w:cs="Arial"/>
          <w:sz w:val="20"/>
          <w:szCs w:val="20"/>
        </w:rPr>
        <w:t xml:space="preserve">data </w:t>
      </w:r>
      <w:r w:rsidRPr="0018280A" w:rsidR="004E254E">
        <w:rPr>
          <w:rFonts w:ascii="Arial" w:hAnsi="Arial" w:cs="Arial"/>
          <w:sz w:val="20"/>
          <w:szCs w:val="20"/>
        </w:rPr>
        <w:t xml:space="preserve">and emerging trends. </w:t>
      </w:r>
    </w:p>
    <w:p w:rsidRPr="0018280A" w:rsidR="00C269CF" w:rsidP="00A9631D" w:rsidRDefault="00C269CF" w14:paraId="009B857E" w14:textId="77777777">
      <w:pPr>
        <w:rPr>
          <w:rFonts w:ascii="Arial" w:hAnsi="Arial" w:cs="Arial"/>
          <w:sz w:val="20"/>
          <w:szCs w:val="20"/>
        </w:rPr>
      </w:pPr>
    </w:p>
    <w:p w:rsidR="00A32F88" w:rsidP="00A9631D" w:rsidRDefault="00A9631D" w14:paraId="049185B8" w14:textId="400EB896">
      <w:pPr>
        <w:rPr>
          <w:rFonts w:ascii="Arial" w:hAnsi="Arial" w:cs="Arial"/>
          <w:sz w:val="20"/>
          <w:szCs w:val="20"/>
        </w:rPr>
      </w:pPr>
      <w:r w:rsidRPr="248A0043">
        <w:rPr>
          <w:rFonts w:ascii="Arial" w:hAnsi="Arial" w:cs="Arial"/>
          <w:sz w:val="20"/>
          <w:szCs w:val="20"/>
        </w:rPr>
        <w:t>Use graphs, charts, and tables to visually represent trends and statistics.</w:t>
      </w:r>
      <w:r w:rsidRPr="248A0043" w:rsidR="6D24C380">
        <w:rPr>
          <w:rFonts w:ascii="Arial" w:hAnsi="Arial" w:cs="Arial"/>
          <w:sz w:val="20"/>
          <w:szCs w:val="20"/>
        </w:rPr>
        <w:t xml:space="preserve"> </w:t>
      </w:r>
    </w:p>
    <w:p w:rsidR="00854664" w:rsidP="00A9631D" w:rsidRDefault="00854664" w14:paraId="63C93E4C" w14:textId="77777777">
      <w:pPr>
        <w:rPr>
          <w:rFonts w:ascii="Arial" w:hAnsi="Arial" w:cs="Arial"/>
          <w:sz w:val="20"/>
          <w:szCs w:val="20"/>
        </w:rPr>
      </w:pPr>
    </w:p>
    <w:p w:rsidRPr="0018280A" w:rsidR="00854664" w:rsidP="00A9631D" w:rsidRDefault="00854664" w14:paraId="3D6DDA29" w14:textId="6C2D50E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See </w:t>
      </w:r>
      <w:r w:rsidR="007D4B37">
        <w:rPr>
          <w:rFonts w:ascii="Arial" w:hAnsi="Arial" w:cs="Arial"/>
          <w:sz w:val="20"/>
          <w:szCs w:val="20"/>
        </w:rPr>
        <w:t xml:space="preserve">the </w:t>
      </w:r>
      <w:r w:rsidRPr="004F38D4" w:rsidR="007D4B37">
        <w:rPr>
          <w:rFonts w:ascii="Arial" w:hAnsi="Arial" w:cs="Arial"/>
          <w:sz w:val="20"/>
          <w:szCs w:val="20"/>
        </w:rPr>
        <w:t xml:space="preserve">Safe Work Australia on </w:t>
      </w:r>
      <w:hyperlink w:history="1" r:id="rId10">
        <w:r w:rsidRPr="004F38D4" w:rsidR="007D4B37">
          <w:rPr>
            <w:rStyle w:val="Hyperlink"/>
            <w:rFonts w:ascii="Arial" w:hAnsi="Arial" w:cs="Arial"/>
            <w:sz w:val="20"/>
            <w:szCs w:val="20"/>
          </w:rPr>
          <w:t>Measuring and reporting on work health and safety.</w:t>
        </w:r>
      </w:hyperlink>
    </w:p>
    <w:p w:rsidR="00425A6A" w:rsidP="00A9631D" w:rsidRDefault="00425A6A" w14:paraId="24D3366B" w14:textId="77777777">
      <w:pPr>
        <w:rPr>
          <w:rFonts w:ascii="Arial" w:hAnsi="Arial" w:cs="Arial"/>
          <w:i/>
          <w:iCs/>
          <w:sz w:val="20"/>
          <w:szCs w:val="20"/>
        </w:rPr>
      </w:pPr>
    </w:p>
    <w:p w:rsidR="00425A6A" w:rsidP="00A9631D" w:rsidRDefault="00425A6A" w14:paraId="5BBB5347" w14:textId="77777777">
      <w:pPr>
        <w:rPr>
          <w:rFonts w:ascii="Arial" w:hAnsi="Arial" w:cs="Arial"/>
          <w:i/>
          <w:iCs/>
          <w:sz w:val="20"/>
          <w:szCs w:val="20"/>
        </w:rPr>
      </w:pPr>
    </w:p>
    <w:tbl>
      <w:tblPr>
        <w:tblStyle w:val="TableGrid"/>
        <w:tblW w:w="14307" w:type="dxa"/>
        <w:jc w:val="center"/>
        <w:tblLook w:val="04A0" w:firstRow="1" w:lastRow="0" w:firstColumn="1" w:lastColumn="0" w:noHBand="0" w:noVBand="1"/>
      </w:tblPr>
      <w:tblGrid>
        <w:gridCol w:w="1172"/>
        <w:gridCol w:w="652"/>
        <w:gridCol w:w="1076"/>
        <w:gridCol w:w="227"/>
        <w:gridCol w:w="1286"/>
        <w:gridCol w:w="1450"/>
        <w:gridCol w:w="1112"/>
        <w:gridCol w:w="1150"/>
        <w:gridCol w:w="1206"/>
        <w:gridCol w:w="2129"/>
        <w:gridCol w:w="1741"/>
        <w:gridCol w:w="1106"/>
      </w:tblGrid>
      <w:tr w:rsidR="00425A6A" w:rsidTr="00FD5C6F" w14:paraId="467BFE68" w14:textId="77777777">
        <w:trPr>
          <w:trHeight w:val="250"/>
          <w:jc w:val="center"/>
        </w:trPr>
        <w:tc>
          <w:tcPr>
            <w:tcW w:w="14307" w:type="dxa"/>
            <w:gridSpan w:val="12"/>
            <w:shd w:val="clear" w:color="auto" w:fill="D0CECE" w:themeFill="background2" w:themeFillShade="E6"/>
          </w:tcPr>
          <w:p w:rsidR="00425A6A" w:rsidP="00FD5C6F" w:rsidRDefault="00425A6A" w14:paraId="709CB295" w14:textId="6359192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328E456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[INSERT ORGANISATION]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RISK MANAGEMENT DATA</w:t>
            </w:r>
            <w:r w:rsidRPr="328E456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33002C">
              <w:rPr>
                <w:rFonts w:ascii="Arial" w:hAnsi="Arial" w:cs="Arial"/>
                <w:b/>
                <w:bCs/>
                <w:sz w:val="24"/>
                <w:szCs w:val="24"/>
              </w:rPr>
              <w:t>TEMPLATE</w:t>
            </w:r>
          </w:p>
        </w:tc>
      </w:tr>
      <w:tr w:rsidR="00425A6A" w:rsidTr="00FD5C6F" w14:paraId="34A6EB77" w14:textId="77777777">
        <w:trPr>
          <w:trHeight w:val="338"/>
          <w:jc w:val="center"/>
        </w:trPr>
        <w:tc>
          <w:tcPr>
            <w:tcW w:w="2900" w:type="dxa"/>
            <w:gridSpan w:val="3"/>
          </w:tcPr>
          <w:p w:rsidRPr="00843334" w:rsidR="00425A6A" w:rsidP="00FD5C6F" w:rsidRDefault="00425A6A" w14:paraId="1DDBB46D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WHS Manager Responsible: </w:t>
            </w:r>
          </w:p>
        </w:tc>
        <w:tc>
          <w:tcPr>
            <w:tcW w:w="11407" w:type="dxa"/>
            <w:gridSpan w:val="9"/>
          </w:tcPr>
          <w:p w:rsidR="00425A6A" w:rsidP="00FD5C6F" w:rsidRDefault="00425A6A" w14:paraId="10A56882" w14:textId="77777777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425A6A" w:rsidTr="00FD5C6F" w14:paraId="25D1AEB4" w14:textId="77777777">
        <w:trPr>
          <w:trHeight w:val="338"/>
          <w:jc w:val="center"/>
        </w:trPr>
        <w:tc>
          <w:tcPr>
            <w:tcW w:w="2900" w:type="dxa"/>
            <w:gridSpan w:val="3"/>
          </w:tcPr>
          <w:p w:rsidRPr="00843334" w:rsidR="00425A6A" w:rsidP="00FD5C6F" w:rsidRDefault="00425A6A" w14:paraId="02A3FC77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Last reviewed/updated: </w:t>
            </w:r>
          </w:p>
        </w:tc>
        <w:tc>
          <w:tcPr>
            <w:tcW w:w="11407" w:type="dxa"/>
            <w:gridSpan w:val="9"/>
          </w:tcPr>
          <w:p w:rsidR="00425A6A" w:rsidP="00FD5C6F" w:rsidRDefault="00425A6A" w14:paraId="6819189A" w14:textId="77777777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425A6A" w:rsidTr="00FD5C6F" w14:paraId="7DB65D09" w14:textId="77777777">
        <w:trPr>
          <w:trHeight w:val="1197"/>
          <w:jc w:val="center"/>
        </w:trPr>
        <w:tc>
          <w:tcPr>
            <w:tcW w:w="1172" w:type="dxa"/>
            <w:shd w:val="clear" w:color="auto" w:fill="D0CECE" w:themeFill="background2" w:themeFillShade="E6"/>
          </w:tcPr>
          <w:p w:rsidRPr="00D408CA" w:rsidR="00425A6A" w:rsidP="00FD5C6F" w:rsidRDefault="00425A6A" w14:paraId="7828094D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Name of worker, customer, visitor agency </w:t>
            </w:r>
          </w:p>
        </w:tc>
        <w:tc>
          <w:tcPr>
            <w:tcW w:w="652" w:type="dxa"/>
            <w:shd w:val="clear" w:color="auto" w:fill="D0CECE" w:themeFill="background2" w:themeFillShade="E6"/>
          </w:tcPr>
          <w:p w:rsidRPr="00C20C7B" w:rsidR="00425A6A" w:rsidP="00FD5C6F" w:rsidRDefault="00425A6A" w14:paraId="32F9CDFA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Date </w:t>
            </w:r>
          </w:p>
        </w:tc>
        <w:tc>
          <w:tcPr>
            <w:tcW w:w="1303" w:type="dxa"/>
            <w:gridSpan w:val="2"/>
            <w:shd w:val="clear" w:color="auto" w:fill="D0CECE" w:themeFill="background2" w:themeFillShade="E6"/>
          </w:tcPr>
          <w:p w:rsidRPr="00D408CA" w:rsidR="00425A6A" w:rsidP="00FD5C6F" w:rsidRDefault="00425A6A" w14:paraId="345FC52A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Risk description</w:t>
            </w:r>
          </w:p>
        </w:tc>
        <w:tc>
          <w:tcPr>
            <w:tcW w:w="1286" w:type="dxa"/>
            <w:shd w:val="clear" w:color="auto" w:fill="D0CECE" w:themeFill="background2" w:themeFillShade="E6"/>
          </w:tcPr>
          <w:p w:rsidRPr="00D408CA" w:rsidR="00425A6A" w:rsidP="00FD5C6F" w:rsidRDefault="00425A6A" w14:paraId="591BB1D3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Risk category</w:t>
            </w:r>
          </w:p>
        </w:tc>
        <w:tc>
          <w:tcPr>
            <w:tcW w:w="1450" w:type="dxa"/>
            <w:shd w:val="clear" w:color="auto" w:fill="D0CECE" w:themeFill="background2" w:themeFillShade="E6"/>
          </w:tcPr>
          <w:p w:rsidRPr="00D408CA" w:rsidR="00425A6A" w:rsidP="00FD5C6F" w:rsidRDefault="00425A6A" w14:paraId="1681D621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Investigation  </w:t>
            </w:r>
          </w:p>
        </w:tc>
        <w:tc>
          <w:tcPr>
            <w:tcW w:w="1112" w:type="dxa"/>
            <w:shd w:val="clear" w:color="auto" w:fill="D0CECE" w:themeFill="background2" w:themeFillShade="E6"/>
          </w:tcPr>
          <w:p w:rsidRPr="002A014D" w:rsidR="00425A6A" w:rsidP="00FD5C6F" w:rsidRDefault="00425A6A" w14:paraId="0E0067BD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Risk Rating</w:t>
            </w:r>
          </w:p>
        </w:tc>
        <w:tc>
          <w:tcPr>
            <w:tcW w:w="1150" w:type="dxa"/>
            <w:shd w:val="clear" w:color="auto" w:fill="D0CECE" w:themeFill="background2" w:themeFillShade="E6"/>
          </w:tcPr>
          <w:p w:rsidRPr="00D408CA" w:rsidR="00425A6A" w:rsidP="00FD5C6F" w:rsidRDefault="00425A6A" w14:paraId="40987688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Existing control measures</w:t>
            </w:r>
          </w:p>
        </w:tc>
        <w:tc>
          <w:tcPr>
            <w:tcW w:w="1206" w:type="dxa"/>
            <w:shd w:val="clear" w:color="auto" w:fill="D0CECE" w:themeFill="background2" w:themeFillShade="E6"/>
          </w:tcPr>
          <w:p w:rsidRPr="00686E22" w:rsidR="00425A6A" w:rsidP="00FD5C6F" w:rsidRDefault="00425A6A" w14:paraId="34081414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Required actions</w:t>
            </w:r>
          </w:p>
        </w:tc>
        <w:tc>
          <w:tcPr>
            <w:tcW w:w="2129" w:type="dxa"/>
            <w:shd w:val="clear" w:color="auto" w:fill="D0CECE" w:themeFill="background2" w:themeFillShade="E6"/>
          </w:tcPr>
          <w:p w:rsidRPr="00D408CA" w:rsidR="00425A6A" w:rsidP="00FD5C6F" w:rsidRDefault="00425A6A" w14:paraId="34F7007C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Policies/Procedures</w:t>
            </w:r>
          </w:p>
          <w:p w:rsidRPr="00686E22" w:rsidR="00425A6A" w:rsidP="00FD5C6F" w:rsidRDefault="00425A6A" w14:paraId="02DA57E3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41" w:type="dxa"/>
            <w:shd w:val="clear" w:color="auto" w:fill="D0CECE" w:themeFill="background2" w:themeFillShade="E6"/>
          </w:tcPr>
          <w:p w:rsidR="00425A6A" w:rsidP="00FD5C6F" w:rsidRDefault="00425A6A" w14:paraId="0D6A53D8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Workers Compensation Claim </w:t>
            </w:r>
          </w:p>
          <w:p w:rsidRPr="00686E22" w:rsidR="00425A6A" w:rsidP="00FD5C6F" w:rsidRDefault="00425A6A" w14:paraId="431F37AC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(if applicable)</w:t>
            </w:r>
          </w:p>
        </w:tc>
        <w:tc>
          <w:tcPr>
            <w:tcW w:w="1106" w:type="dxa"/>
            <w:shd w:val="clear" w:color="auto" w:fill="D0CECE" w:themeFill="background2" w:themeFillShade="E6"/>
          </w:tcPr>
          <w:p w:rsidR="00425A6A" w:rsidP="00FD5C6F" w:rsidRDefault="00425A6A" w14:paraId="1FA7A6CA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Resolved</w:t>
            </w:r>
          </w:p>
        </w:tc>
      </w:tr>
      <w:tr w:rsidRPr="005E7F92" w:rsidR="00425A6A" w:rsidTr="00FD5C6F" w14:paraId="4A0E3E89" w14:textId="77777777">
        <w:trPr>
          <w:trHeight w:val="830"/>
          <w:jc w:val="center"/>
        </w:trPr>
        <w:tc>
          <w:tcPr>
            <w:tcW w:w="1172" w:type="dxa"/>
          </w:tcPr>
          <w:p w:rsidRPr="000F0F03" w:rsidR="00425A6A" w:rsidP="00FD5C6F" w:rsidRDefault="00425A6A" w14:paraId="581C1150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</w:tcPr>
          <w:p w:rsidRPr="002A014D" w:rsidR="00425A6A" w:rsidP="00FD5C6F" w:rsidRDefault="00425A6A" w14:paraId="47D10B65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03" w:type="dxa"/>
            <w:gridSpan w:val="2"/>
          </w:tcPr>
          <w:p w:rsidRPr="00296FED" w:rsidR="00425A6A" w:rsidP="00FD5C6F" w:rsidRDefault="00425A6A" w14:paraId="39AEF9A8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296FED">
              <w:rPr>
                <w:rFonts w:ascii="Arial" w:hAnsi="Arial" w:cs="Arial"/>
                <w:sz w:val="16"/>
                <w:szCs w:val="16"/>
              </w:rPr>
              <w:t xml:space="preserve">Incident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655803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6FED">
                  <w:rPr>
                    <w:rFonts w:hint="eastAsia" w:ascii="MS Gothic" w:hAnsi="MS Gothic" w:eastAsia="MS Gothic" w:cs="Arial"/>
                    <w:sz w:val="16"/>
                    <w:szCs w:val="16"/>
                  </w:rPr>
                  <w:t>☐</w:t>
                </w:r>
              </w:sdtContent>
            </w:sdt>
          </w:p>
          <w:p w:rsidRPr="00296FED" w:rsidR="00425A6A" w:rsidP="00FD5C6F" w:rsidRDefault="00425A6A" w14:paraId="08AC8551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296FED">
              <w:rPr>
                <w:rFonts w:ascii="Arial" w:hAnsi="Arial" w:cs="Arial"/>
                <w:sz w:val="16"/>
                <w:szCs w:val="16"/>
              </w:rPr>
              <w:t xml:space="preserve">Hazard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248808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6FED">
                  <w:rPr>
                    <w:rFonts w:hint="eastAsia" w:ascii="MS Gothic" w:hAnsi="MS Gothic" w:eastAsia="MS Gothic" w:cs="Arial"/>
                    <w:sz w:val="16"/>
                    <w:szCs w:val="16"/>
                  </w:rPr>
                  <w:t>☐</w:t>
                </w:r>
              </w:sdtContent>
            </w:sdt>
          </w:p>
          <w:p w:rsidRPr="00296FED" w:rsidR="00425A6A" w:rsidP="00FD5C6F" w:rsidRDefault="00425A6A" w14:paraId="5D831B63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296FED">
              <w:rPr>
                <w:rFonts w:ascii="Arial" w:hAnsi="Arial" w:cs="Arial"/>
                <w:sz w:val="16"/>
                <w:szCs w:val="16"/>
              </w:rPr>
              <w:t xml:space="preserve">Near Miss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835441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6FED">
                  <w:rPr>
                    <w:rFonts w:hint="eastAsia" w:ascii="MS Gothic" w:hAnsi="MS Gothic" w:eastAsia="MS Gothic" w:cs="Arial"/>
                    <w:sz w:val="16"/>
                    <w:szCs w:val="16"/>
                  </w:rPr>
                  <w:t>☐</w:t>
                </w:r>
              </w:sdtContent>
            </w:sdt>
          </w:p>
          <w:p w:rsidRPr="00296FED" w:rsidR="00425A6A" w:rsidP="00FD5C6F" w:rsidRDefault="00425A6A" w14:paraId="09BE9031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  <w:p w:rsidRPr="00296FED" w:rsidR="00425A6A" w:rsidP="00FD5C6F" w:rsidRDefault="00425A6A" w14:paraId="6EAE5880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296FED">
              <w:rPr>
                <w:rFonts w:ascii="Arial" w:hAnsi="Arial" w:cs="Arial"/>
                <w:sz w:val="16"/>
                <w:szCs w:val="16"/>
              </w:rPr>
              <w:t xml:space="preserve">Report Received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2075959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6FED">
                  <w:rPr>
                    <w:rFonts w:hint="eastAsia" w:ascii="MS Gothic" w:hAnsi="MS Gothic" w:eastAsia="MS Gothic" w:cs="Arial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286" w:type="dxa"/>
          </w:tcPr>
          <w:p w:rsidRPr="00296FED" w:rsidR="00425A6A" w:rsidP="00FD5C6F" w:rsidRDefault="00425A6A" w14:paraId="31862940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296FED">
              <w:rPr>
                <w:rFonts w:ascii="Arial" w:hAnsi="Arial" w:cs="Arial"/>
                <w:sz w:val="16"/>
                <w:szCs w:val="16"/>
              </w:rPr>
              <w:t xml:space="preserve">Physical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2115237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6FED">
                  <w:rPr>
                    <w:rFonts w:hint="eastAsia" w:ascii="MS Gothic" w:hAnsi="MS Gothic" w:eastAsia="MS Gothic" w:cs="Arial"/>
                    <w:sz w:val="16"/>
                    <w:szCs w:val="16"/>
                  </w:rPr>
                  <w:t>☐</w:t>
                </w:r>
              </w:sdtContent>
            </w:sdt>
          </w:p>
          <w:p w:rsidRPr="00296FED" w:rsidR="00425A6A" w:rsidP="00FD5C6F" w:rsidRDefault="00425A6A" w14:paraId="02E954BF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296FED">
              <w:rPr>
                <w:rFonts w:ascii="Arial" w:hAnsi="Arial" w:cs="Arial"/>
                <w:sz w:val="16"/>
                <w:szCs w:val="16"/>
              </w:rPr>
              <w:t xml:space="preserve">Ergonomic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1411347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6FED">
                  <w:rPr>
                    <w:rFonts w:hint="eastAsia" w:ascii="MS Gothic" w:hAnsi="MS Gothic" w:eastAsia="MS Gothic" w:cs="Arial"/>
                    <w:sz w:val="16"/>
                    <w:szCs w:val="16"/>
                  </w:rPr>
                  <w:t>☐</w:t>
                </w:r>
              </w:sdtContent>
            </w:sdt>
          </w:p>
          <w:p w:rsidRPr="00296FED" w:rsidR="00425A6A" w:rsidP="00FD5C6F" w:rsidRDefault="00425A6A" w14:paraId="4C64C45B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296FED">
              <w:rPr>
                <w:rFonts w:ascii="Arial" w:hAnsi="Arial" w:cs="Arial"/>
                <w:sz w:val="16"/>
                <w:szCs w:val="16"/>
              </w:rPr>
              <w:t xml:space="preserve">Biological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974745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6FED">
                  <w:rPr>
                    <w:rFonts w:hint="eastAsia" w:ascii="MS Gothic" w:hAnsi="MS Gothic" w:eastAsia="MS Gothic" w:cs="Arial"/>
                    <w:sz w:val="16"/>
                    <w:szCs w:val="16"/>
                  </w:rPr>
                  <w:t>☐</w:t>
                </w:r>
              </w:sdtContent>
            </w:sdt>
            <w:r w:rsidRPr="00296FE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Pr="00296FED" w:rsidR="00425A6A" w:rsidP="00FD5C6F" w:rsidRDefault="00425A6A" w14:paraId="50CDADE7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296FED">
              <w:rPr>
                <w:rFonts w:ascii="Arial" w:hAnsi="Arial" w:cs="Arial"/>
                <w:sz w:val="16"/>
                <w:szCs w:val="16"/>
              </w:rPr>
              <w:t xml:space="preserve">Chemical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184367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6FED">
                  <w:rPr>
                    <w:rFonts w:hint="eastAsia" w:ascii="MS Gothic" w:hAnsi="MS Gothic" w:eastAsia="MS Gothic" w:cs="Arial"/>
                    <w:sz w:val="16"/>
                    <w:szCs w:val="16"/>
                  </w:rPr>
                  <w:t>☐</w:t>
                </w:r>
              </w:sdtContent>
            </w:sdt>
            <w:r w:rsidRPr="00296FED">
              <w:rPr>
                <w:rFonts w:ascii="Arial" w:hAnsi="Arial" w:cs="Arial"/>
                <w:sz w:val="16"/>
                <w:szCs w:val="16"/>
              </w:rPr>
              <w:t xml:space="preserve"> Psychosocial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1593204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6FED">
                  <w:rPr>
                    <w:rFonts w:hint="eastAsia" w:ascii="MS Gothic" w:hAnsi="MS Gothic" w:eastAsia="MS Gothic" w:cs="Arial"/>
                    <w:sz w:val="16"/>
                    <w:szCs w:val="16"/>
                  </w:rPr>
                  <w:t>☐</w:t>
                </w:r>
              </w:sdtContent>
            </w:sdt>
          </w:p>
          <w:p w:rsidRPr="00296FED" w:rsidR="00425A6A" w:rsidP="00FD5C6F" w:rsidRDefault="00425A6A" w14:paraId="7D955566" w14:textId="777777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</w:tcPr>
          <w:p w:rsidRPr="00296FED" w:rsidR="00425A6A" w:rsidP="00FD5C6F" w:rsidRDefault="00425A6A" w14:paraId="64FA2C21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296FE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Action required </w:t>
            </w:r>
            <w:sdt>
              <w:sdtPr>
                <w:rPr>
                  <w:rFonts w:ascii="Arial" w:hAnsi="Arial" w:cs="Arial"/>
                  <w:b/>
                  <w:bCs/>
                  <w:sz w:val="16"/>
                  <w:szCs w:val="16"/>
                </w:rPr>
                <w:id w:val="45730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6FED">
                  <w:rPr>
                    <w:rFonts w:hint="eastAsia" w:ascii="MS Gothic" w:hAnsi="MS Gothic" w:eastAsia="MS Gothic" w:cs="Arial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  <w:p w:rsidRPr="00296FED" w:rsidR="00425A6A" w:rsidP="00FD5C6F" w:rsidRDefault="00425A6A" w14:paraId="6C7BD46A" w14:textId="777777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96FED">
              <w:rPr>
                <w:rFonts w:ascii="Arial" w:hAnsi="Arial" w:cs="Arial"/>
                <w:sz w:val="16"/>
                <w:szCs w:val="16"/>
              </w:rPr>
              <w:t xml:space="preserve">Incident Investigation Report Completed </w:t>
            </w:r>
            <w:sdt>
              <w:sdtPr>
                <w:rPr>
                  <w:rFonts w:ascii="Arial" w:hAnsi="Arial" w:cs="Arial"/>
                  <w:b/>
                  <w:bCs/>
                  <w:sz w:val="16"/>
                  <w:szCs w:val="16"/>
                </w:rPr>
                <w:id w:val="1511802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6FED">
                  <w:rPr>
                    <w:rFonts w:hint="eastAsia" w:ascii="MS Gothic" w:hAnsi="MS Gothic" w:eastAsia="MS Gothic" w:cs="Arial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  <w:p w:rsidRPr="00296FED" w:rsidR="00425A6A" w:rsidP="00FD5C6F" w:rsidRDefault="00425A6A" w14:paraId="6590CBF5" w14:textId="77777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296FED">
              <w:rPr>
                <w:rFonts w:ascii="Arial" w:hAnsi="Arial" w:cs="Arial"/>
                <w:sz w:val="16"/>
                <w:szCs w:val="16"/>
              </w:rPr>
              <w:t>Likeliness to reoccur: Yes /No</w:t>
            </w:r>
          </w:p>
          <w:p w:rsidRPr="00296FED" w:rsidR="00425A6A" w:rsidP="00FD5C6F" w:rsidRDefault="00425A6A" w14:paraId="7EED741B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  <w:p w:rsidRPr="00296FED" w:rsidR="00425A6A" w:rsidP="00FD5C6F" w:rsidRDefault="00425A6A" w14:paraId="768C248B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296FE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No action required </w:t>
            </w:r>
            <w:sdt>
              <w:sdtPr>
                <w:rPr>
                  <w:rFonts w:ascii="Arial" w:hAnsi="Arial" w:cs="Arial"/>
                  <w:b/>
                  <w:bCs/>
                  <w:sz w:val="16"/>
                  <w:szCs w:val="16"/>
                </w:rPr>
                <w:id w:val="-1010525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6FED">
                  <w:rPr>
                    <w:rFonts w:hint="eastAsia" w:ascii="MS Gothic" w:hAnsi="MS Gothic" w:eastAsia="MS Gothic" w:cs="Arial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  <w:p w:rsidRPr="00296FED" w:rsidR="00425A6A" w:rsidP="00FD5C6F" w:rsidRDefault="00425A6A" w14:paraId="7962E8B2" w14:textId="7777777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6FED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Reason: </w:t>
            </w:r>
          </w:p>
        </w:tc>
        <w:tc>
          <w:tcPr>
            <w:tcW w:w="1112" w:type="dxa"/>
            <w:shd w:val="clear" w:color="auto" w:fill="auto"/>
          </w:tcPr>
          <w:p w:rsidRPr="00296FED" w:rsidR="00425A6A" w:rsidP="00FD5C6F" w:rsidRDefault="00425A6A" w14:paraId="6285ECC6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296FED">
              <w:rPr>
                <w:rFonts w:ascii="Arial" w:hAnsi="Arial" w:cs="Arial"/>
                <w:sz w:val="16"/>
                <w:szCs w:val="16"/>
              </w:rPr>
              <w:t xml:space="preserve">Low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104109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6FED">
                  <w:rPr>
                    <w:rFonts w:hint="eastAsia" w:ascii="MS Gothic" w:hAnsi="MS Gothic" w:eastAsia="MS Gothic" w:cs="Arial"/>
                    <w:sz w:val="16"/>
                    <w:szCs w:val="16"/>
                  </w:rPr>
                  <w:t>☐</w:t>
                </w:r>
              </w:sdtContent>
            </w:sdt>
          </w:p>
          <w:p w:rsidRPr="00296FED" w:rsidR="00425A6A" w:rsidP="00FD5C6F" w:rsidRDefault="00425A6A" w14:paraId="46D9485D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  <w:p w:rsidRPr="00296FED" w:rsidR="00425A6A" w:rsidP="00FD5C6F" w:rsidRDefault="00425A6A" w14:paraId="18B9E8DC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296FED">
              <w:rPr>
                <w:rFonts w:ascii="Arial" w:hAnsi="Arial" w:cs="Arial"/>
                <w:sz w:val="16"/>
                <w:szCs w:val="16"/>
              </w:rPr>
              <w:t xml:space="preserve">Moderate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530762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6FED">
                  <w:rPr>
                    <w:rFonts w:hint="eastAsia" w:ascii="MS Gothic" w:hAnsi="MS Gothic" w:eastAsia="MS Gothic" w:cs="Arial"/>
                    <w:sz w:val="16"/>
                    <w:szCs w:val="16"/>
                  </w:rPr>
                  <w:t>☐</w:t>
                </w:r>
              </w:sdtContent>
            </w:sdt>
          </w:p>
          <w:p w:rsidRPr="00296FED" w:rsidR="00425A6A" w:rsidP="00FD5C6F" w:rsidRDefault="00425A6A" w14:paraId="2F2707EE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  <w:p w:rsidRPr="00296FED" w:rsidR="00425A6A" w:rsidP="00FD5C6F" w:rsidRDefault="00425A6A" w14:paraId="0767FE4C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296FED">
              <w:rPr>
                <w:rFonts w:ascii="Arial" w:hAnsi="Arial" w:cs="Arial"/>
                <w:sz w:val="16"/>
                <w:szCs w:val="16"/>
              </w:rPr>
              <w:t xml:space="preserve">High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590232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6FED">
                  <w:rPr>
                    <w:rFonts w:hint="eastAsia" w:ascii="MS Gothic" w:hAnsi="MS Gothic" w:eastAsia="MS Gothic" w:cs="Arial"/>
                    <w:sz w:val="16"/>
                    <w:szCs w:val="16"/>
                  </w:rPr>
                  <w:t>☐</w:t>
                </w:r>
              </w:sdtContent>
            </w:sdt>
          </w:p>
          <w:p w:rsidRPr="00296FED" w:rsidR="00425A6A" w:rsidP="00FD5C6F" w:rsidRDefault="00425A6A" w14:paraId="3B934C01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  <w:p w:rsidRPr="00296FED" w:rsidR="00425A6A" w:rsidP="00FD5C6F" w:rsidRDefault="00425A6A" w14:paraId="1CD78427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296FED">
              <w:rPr>
                <w:rFonts w:ascii="Arial" w:hAnsi="Arial" w:cs="Arial"/>
                <w:sz w:val="16"/>
                <w:szCs w:val="16"/>
              </w:rPr>
              <w:t xml:space="preserve">Severe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548374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6FED">
                  <w:rPr>
                    <w:rFonts w:hint="eastAsia" w:ascii="MS Gothic" w:hAnsi="MS Gothic" w:eastAsia="MS Gothic" w:cs="Arial"/>
                    <w:sz w:val="16"/>
                    <w:szCs w:val="16"/>
                  </w:rPr>
                  <w:t>☐</w:t>
                </w:r>
              </w:sdtContent>
            </w:sdt>
          </w:p>
          <w:p w:rsidR="00425A6A" w:rsidP="00FD5C6F" w:rsidRDefault="00425A6A" w14:paraId="12F59214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296FED">
              <w:rPr>
                <w:rFonts w:ascii="Arial" w:hAnsi="Arial" w:cs="Arial"/>
                <w:sz w:val="16"/>
                <w:szCs w:val="16"/>
              </w:rPr>
              <w:t>(Notifiable)</w:t>
            </w:r>
          </w:p>
          <w:p w:rsidRPr="00CB278B" w:rsidR="00425A6A" w:rsidP="00FD5C6F" w:rsidRDefault="00425A6A" w14:paraId="71F1CECC" w14:textId="77777777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CB278B">
              <w:rPr>
                <w:rFonts w:ascii="Arial" w:hAnsi="Arial" w:cs="Arial"/>
                <w:i/>
                <w:iCs/>
                <w:sz w:val="16"/>
                <w:szCs w:val="16"/>
              </w:rPr>
              <w:t>Comments:</w:t>
            </w:r>
          </w:p>
        </w:tc>
        <w:tc>
          <w:tcPr>
            <w:tcW w:w="1150" w:type="dxa"/>
            <w:shd w:val="clear" w:color="auto" w:fill="auto"/>
          </w:tcPr>
          <w:p w:rsidRPr="00296FED" w:rsidR="00425A6A" w:rsidP="00FD5C6F" w:rsidRDefault="00425A6A" w14:paraId="64975787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296FED">
              <w:rPr>
                <w:rFonts w:ascii="Arial" w:hAnsi="Arial" w:cs="Arial"/>
                <w:sz w:val="16"/>
                <w:szCs w:val="16"/>
              </w:rPr>
              <w:t>1.</w:t>
            </w:r>
          </w:p>
          <w:p w:rsidRPr="00296FED" w:rsidR="00425A6A" w:rsidP="00FD5C6F" w:rsidRDefault="00425A6A" w14:paraId="1D05B3C8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296FED">
              <w:rPr>
                <w:rFonts w:ascii="Arial" w:hAnsi="Arial" w:cs="Arial"/>
                <w:sz w:val="16"/>
                <w:szCs w:val="16"/>
              </w:rPr>
              <w:t>2.</w:t>
            </w:r>
          </w:p>
          <w:p w:rsidRPr="00296FED" w:rsidR="00425A6A" w:rsidP="00FD5C6F" w:rsidRDefault="00425A6A" w14:paraId="7ECEBC0C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296FED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1206" w:type="dxa"/>
          </w:tcPr>
          <w:p w:rsidRPr="00296FED" w:rsidR="00425A6A" w:rsidP="00FD5C6F" w:rsidRDefault="00425A6A" w14:paraId="5C1101A2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296FED">
              <w:rPr>
                <w:rFonts w:ascii="Arial" w:hAnsi="Arial" w:cs="Arial"/>
                <w:sz w:val="16"/>
                <w:szCs w:val="16"/>
              </w:rPr>
              <w:t>1.</w:t>
            </w:r>
          </w:p>
          <w:p w:rsidRPr="00296FED" w:rsidR="00425A6A" w:rsidP="00FD5C6F" w:rsidRDefault="00425A6A" w14:paraId="137885A3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296FED">
              <w:rPr>
                <w:rFonts w:ascii="Arial" w:hAnsi="Arial" w:cs="Arial"/>
                <w:sz w:val="16"/>
                <w:szCs w:val="16"/>
              </w:rPr>
              <w:t>2.</w:t>
            </w:r>
          </w:p>
          <w:p w:rsidRPr="00296FED" w:rsidR="00425A6A" w:rsidP="00FD5C6F" w:rsidRDefault="00425A6A" w14:paraId="11AB7344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296FED">
              <w:rPr>
                <w:rFonts w:ascii="Arial" w:hAnsi="Arial" w:cs="Arial"/>
                <w:sz w:val="16"/>
                <w:szCs w:val="16"/>
              </w:rPr>
              <w:t xml:space="preserve">3. </w:t>
            </w:r>
          </w:p>
          <w:p w:rsidRPr="00296FED" w:rsidR="00425A6A" w:rsidP="00FD5C6F" w:rsidRDefault="00425A6A" w14:paraId="7971C241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  <w:p w:rsidRPr="00296FED" w:rsidR="00425A6A" w:rsidP="00FD5C6F" w:rsidRDefault="00425A6A" w14:paraId="1C362D8E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296FED">
              <w:rPr>
                <w:rFonts w:ascii="Arial" w:hAnsi="Arial" w:cs="Arial"/>
                <w:sz w:val="16"/>
                <w:szCs w:val="16"/>
              </w:rPr>
              <w:t>Person responsible:</w:t>
            </w:r>
          </w:p>
          <w:p w:rsidRPr="00296FED" w:rsidR="00425A6A" w:rsidP="00FD5C6F" w:rsidRDefault="00425A6A" w14:paraId="657E5077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296FE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Pr="00296FED" w:rsidR="00425A6A" w:rsidP="00FD5C6F" w:rsidRDefault="00425A6A" w14:paraId="39E1C1B1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  <w:p w:rsidRPr="00296FED" w:rsidR="00425A6A" w:rsidP="00FD5C6F" w:rsidRDefault="00425A6A" w14:paraId="24D082B0" w14:textId="777777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96FED">
              <w:rPr>
                <w:rFonts w:ascii="Arial" w:hAnsi="Arial" w:cs="Arial"/>
                <w:sz w:val="16"/>
                <w:szCs w:val="16"/>
              </w:rPr>
              <w:t>Timeline:</w:t>
            </w:r>
          </w:p>
        </w:tc>
        <w:tc>
          <w:tcPr>
            <w:tcW w:w="2129" w:type="dxa"/>
          </w:tcPr>
          <w:p w:rsidRPr="00296FED" w:rsidR="00425A6A" w:rsidP="00FD5C6F" w:rsidRDefault="00425A6A" w14:paraId="6E32562D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296FED">
              <w:rPr>
                <w:rFonts w:ascii="Arial" w:hAnsi="Arial" w:cs="Arial"/>
                <w:sz w:val="16"/>
                <w:szCs w:val="16"/>
              </w:rPr>
              <w:t>1.</w:t>
            </w:r>
          </w:p>
          <w:p w:rsidRPr="00296FED" w:rsidR="00425A6A" w:rsidP="00FD5C6F" w:rsidRDefault="00425A6A" w14:paraId="1C20FE0D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296FED">
              <w:rPr>
                <w:rFonts w:ascii="Arial" w:hAnsi="Arial" w:cs="Arial"/>
                <w:sz w:val="16"/>
                <w:szCs w:val="16"/>
              </w:rPr>
              <w:t>2.</w:t>
            </w:r>
          </w:p>
          <w:p w:rsidR="00425A6A" w:rsidP="00FD5C6F" w:rsidRDefault="00425A6A" w14:paraId="38BEFC62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296FED">
              <w:rPr>
                <w:rFonts w:ascii="Arial" w:hAnsi="Arial" w:cs="Arial"/>
                <w:sz w:val="16"/>
                <w:szCs w:val="16"/>
              </w:rPr>
              <w:t>3.</w:t>
            </w:r>
          </w:p>
          <w:p w:rsidR="00425A6A" w:rsidP="00FD5C6F" w:rsidRDefault="00425A6A" w14:paraId="11E51645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  <w:p w:rsidRPr="00D3535D" w:rsidR="00425A6A" w:rsidP="00FD5C6F" w:rsidRDefault="00425A6A" w14:paraId="1C94004D" w14:textId="777777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Update required: </w:t>
            </w:r>
            <w:r w:rsidRPr="00D3535D">
              <w:rPr>
                <w:rFonts w:ascii="Arial" w:hAnsi="Arial" w:cs="Arial"/>
                <w:b/>
                <w:bCs/>
                <w:sz w:val="16"/>
                <w:szCs w:val="16"/>
              </w:rPr>
              <w:t>Yes / No</w:t>
            </w:r>
          </w:p>
          <w:p w:rsidRPr="00D3535D" w:rsidR="00425A6A" w:rsidP="00FD5C6F" w:rsidRDefault="00425A6A" w14:paraId="74DC5C64" w14:textId="777777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Pr="00296FED" w:rsidR="00425A6A" w:rsidP="00FD5C6F" w:rsidRDefault="00425A6A" w14:paraId="44D1610A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296FED">
              <w:rPr>
                <w:rFonts w:ascii="Arial" w:hAnsi="Arial" w:cs="Arial"/>
                <w:sz w:val="16"/>
                <w:szCs w:val="16"/>
              </w:rPr>
              <w:t>Person responsible:</w:t>
            </w:r>
          </w:p>
          <w:p w:rsidRPr="00296FED" w:rsidR="00425A6A" w:rsidP="00FD5C6F" w:rsidRDefault="00425A6A" w14:paraId="2F848816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  <w:p w:rsidRPr="00296FED" w:rsidR="00425A6A" w:rsidP="00FD5C6F" w:rsidRDefault="00425A6A" w14:paraId="0A658A77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296FED">
              <w:rPr>
                <w:rFonts w:ascii="Arial" w:hAnsi="Arial" w:cs="Arial"/>
                <w:sz w:val="16"/>
                <w:szCs w:val="16"/>
              </w:rPr>
              <w:t>Timeline:</w:t>
            </w:r>
          </w:p>
          <w:p w:rsidRPr="00296FED" w:rsidR="00425A6A" w:rsidP="00FD5C6F" w:rsidRDefault="00425A6A" w14:paraId="747D9BDE" w14:textId="777777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Pr="00296FED" w:rsidR="00425A6A" w:rsidP="00FD5C6F" w:rsidRDefault="00425A6A" w14:paraId="11D18D09" w14:textId="777777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41" w:type="dxa"/>
          </w:tcPr>
          <w:p w:rsidRPr="00D3535D" w:rsidR="00425A6A" w:rsidP="00FD5C6F" w:rsidRDefault="00425A6A" w14:paraId="2F1C4FA3" w14:textId="777777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3535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Yes / No </w:t>
            </w:r>
          </w:p>
          <w:p w:rsidRPr="00296FED" w:rsidR="00425A6A" w:rsidP="00FD5C6F" w:rsidRDefault="00425A6A" w14:paraId="6C27F0FC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  <w:p w:rsidRPr="00D3535D" w:rsidR="00425A6A" w:rsidP="00FD5C6F" w:rsidRDefault="00425A6A" w14:paraId="5354EC68" w14:textId="77777777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96FED">
              <w:rPr>
                <w:rFonts w:ascii="Arial" w:hAnsi="Arial" w:cs="Arial"/>
                <w:sz w:val="16"/>
                <w:szCs w:val="16"/>
              </w:rPr>
              <w:t xml:space="preserve">Status: </w:t>
            </w:r>
            <w:r w:rsidRPr="00D3535D">
              <w:rPr>
                <w:rFonts w:ascii="Arial" w:hAnsi="Arial" w:cs="Arial"/>
                <w:i/>
                <w:iCs/>
                <w:sz w:val="16"/>
                <w:szCs w:val="16"/>
              </w:rPr>
              <w:t>Completed/Open</w:t>
            </w:r>
          </w:p>
          <w:p w:rsidRPr="00296FED" w:rsidR="00425A6A" w:rsidP="00FD5C6F" w:rsidRDefault="00425A6A" w14:paraId="7BFE2B2B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  <w:p w:rsidRPr="00D3535D" w:rsidR="00425A6A" w:rsidP="00FD5C6F" w:rsidRDefault="00425A6A" w14:paraId="60CB0535" w14:textId="777777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96FED">
              <w:rPr>
                <w:rFonts w:ascii="Arial" w:hAnsi="Arial" w:cs="Arial"/>
                <w:sz w:val="16"/>
                <w:szCs w:val="16"/>
              </w:rPr>
              <w:t xml:space="preserve">Suitable duties: </w:t>
            </w:r>
            <w:r w:rsidRPr="00D3535D">
              <w:rPr>
                <w:rFonts w:ascii="Arial" w:hAnsi="Arial" w:cs="Arial"/>
                <w:b/>
                <w:bCs/>
                <w:sz w:val="16"/>
                <w:szCs w:val="16"/>
              </w:rPr>
              <w:t>Yes / No</w:t>
            </w:r>
          </w:p>
          <w:p w:rsidRPr="00296FED" w:rsidR="00425A6A" w:rsidP="00FD5C6F" w:rsidRDefault="00425A6A" w14:paraId="6793B45E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  <w:p w:rsidRPr="00296FED" w:rsidR="00425A6A" w:rsidP="00FD5C6F" w:rsidRDefault="00425A6A" w14:paraId="287B6C7E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296FED">
              <w:rPr>
                <w:rFonts w:ascii="Arial" w:hAnsi="Arial" w:cs="Arial"/>
                <w:sz w:val="16"/>
                <w:szCs w:val="16"/>
              </w:rPr>
              <w:t xml:space="preserve">Certificate of Capacity: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1218787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6FED">
                  <w:rPr>
                    <w:rFonts w:hint="eastAsia" w:ascii="MS Gothic" w:hAnsi="MS Gothic" w:eastAsia="MS Gothic" w:cs="Arial"/>
                    <w:sz w:val="16"/>
                    <w:szCs w:val="16"/>
                  </w:rPr>
                  <w:t>☐</w:t>
                </w:r>
              </w:sdtContent>
            </w:sdt>
          </w:p>
          <w:p w:rsidRPr="00296FED" w:rsidR="00425A6A" w:rsidP="00FD5C6F" w:rsidRDefault="00425A6A" w14:paraId="21FDD84B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  <w:p w:rsidRPr="00D3535D" w:rsidR="00425A6A" w:rsidP="00FD5C6F" w:rsidRDefault="00425A6A" w14:paraId="225F89C4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296FED">
              <w:rPr>
                <w:rFonts w:ascii="Arial" w:hAnsi="Arial" w:cs="Arial"/>
                <w:sz w:val="16"/>
                <w:szCs w:val="16"/>
              </w:rPr>
              <w:t xml:space="preserve">Timeline: </w:t>
            </w:r>
          </w:p>
        </w:tc>
        <w:tc>
          <w:tcPr>
            <w:tcW w:w="1106" w:type="dxa"/>
            <w:shd w:val="clear" w:color="auto" w:fill="C9C9C9" w:themeFill="accent3" w:themeFillTint="99"/>
          </w:tcPr>
          <w:p w:rsidRPr="005E7F92" w:rsidR="00425A6A" w:rsidP="00FD5C6F" w:rsidRDefault="00425A6A" w14:paraId="4634F9D9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7F9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</w:p>
          <w:p w:rsidRPr="005E7F92" w:rsidR="00425A6A" w:rsidP="00FD5C6F" w:rsidRDefault="00E43648" w14:paraId="7961C4E8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002165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7F92" w:rsidR="00425A6A">
                  <w:rPr>
                    <w:rFonts w:hint="eastAsia" w:ascii="MS Gothic" w:hAnsi="MS Gothic" w:eastAsia="MS Gothic" w:cs="Arial"/>
                    <w:sz w:val="18"/>
                    <w:szCs w:val="18"/>
                  </w:rPr>
                  <w:t>☐</w:t>
                </w:r>
              </w:sdtContent>
            </w:sdt>
          </w:p>
          <w:p w:rsidRPr="005E7F92" w:rsidR="00425A6A" w:rsidP="00FD5C6F" w:rsidRDefault="00425A6A" w14:paraId="36CBF8A2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5E7F92">
              <w:rPr>
                <w:rFonts w:ascii="Arial" w:hAnsi="Arial" w:cs="Arial"/>
                <w:sz w:val="18"/>
                <w:szCs w:val="18"/>
              </w:rPr>
              <w:t xml:space="preserve">Date:     </w:t>
            </w:r>
          </w:p>
        </w:tc>
      </w:tr>
      <w:tr w:rsidRPr="000551EE" w:rsidR="00425A6A" w:rsidTr="00FD5C6F" w14:paraId="555D0051" w14:textId="77777777">
        <w:trPr>
          <w:trHeight w:val="514"/>
          <w:jc w:val="center"/>
        </w:trPr>
        <w:tc>
          <w:tcPr>
            <w:tcW w:w="14307" w:type="dxa"/>
            <w:gridSpan w:val="12"/>
          </w:tcPr>
          <w:p w:rsidRPr="000551EE" w:rsidR="00425A6A" w:rsidP="00FD5C6F" w:rsidRDefault="00425A6A" w14:paraId="1F81E5E3" w14:textId="7777777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Notes</w:t>
            </w:r>
          </w:p>
        </w:tc>
      </w:tr>
      <w:tr w:rsidRPr="005E7F92" w:rsidR="00425A6A" w:rsidTr="00FD5C6F" w14:paraId="2B0FC5C6" w14:textId="77777777">
        <w:trPr>
          <w:trHeight w:val="830"/>
          <w:jc w:val="center"/>
        </w:trPr>
        <w:tc>
          <w:tcPr>
            <w:tcW w:w="1172" w:type="dxa"/>
          </w:tcPr>
          <w:p w:rsidRPr="000F0F03" w:rsidR="00425A6A" w:rsidP="00FD5C6F" w:rsidRDefault="00425A6A" w14:paraId="6BE20EDF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</w:tcPr>
          <w:p w:rsidRPr="002A014D" w:rsidR="00425A6A" w:rsidP="00FD5C6F" w:rsidRDefault="00425A6A" w14:paraId="5A616CFB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03" w:type="dxa"/>
            <w:gridSpan w:val="2"/>
          </w:tcPr>
          <w:p w:rsidRPr="00296FED" w:rsidR="00425A6A" w:rsidP="00FD5C6F" w:rsidRDefault="00425A6A" w14:paraId="669ECFA5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296FED">
              <w:rPr>
                <w:rFonts w:ascii="Arial" w:hAnsi="Arial" w:cs="Arial"/>
                <w:sz w:val="16"/>
                <w:szCs w:val="16"/>
              </w:rPr>
              <w:t xml:space="preserve">Incident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764299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6FED">
                  <w:rPr>
                    <w:rFonts w:hint="eastAsia" w:ascii="MS Gothic" w:hAnsi="MS Gothic" w:eastAsia="MS Gothic" w:cs="Arial"/>
                    <w:sz w:val="16"/>
                    <w:szCs w:val="16"/>
                  </w:rPr>
                  <w:t>☐</w:t>
                </w:r>
              </w:sdtContent>
            </w:sdt>
          </w:p>
          <w:p w:rsidRPr="00296FED" w:rsidR="00425A6A" w:rsidP="00FD5C6F" w:rsidRDefault="00425A6A" w14:paraId="7590CD72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296FED">
              <w:rPr>
                <w:rFonts w:ascii="Arial" w:hAnsi="Arial" w:cs="Arial"/>
                <w:sz w:val="16"/>
                <w:szCs w:val="16"/>
              </w:rPr>
              <w:t xml:space="preserve">Hazard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347258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6FED">
                  <w:rPr>
                    <w:rFonts w:hint="eastAsia" w:ascii="MS Gothic" w:hAnsi="MS Gothic" w:eastAsia="MS Gothic" w:cs="Arial"/>
                    <w:sz w:val="16"/>
                    <w:szCs w:val="16"/>
                  </w:rPr>
                  <w:t>☐</w:t>
                </w:r>
              </w:sdtContent>
            </w:sdt>
          </w:p>
          <w:p w:rsidRPr="00296FED" w:rsidR="00425A6A" w:rsidP="00FD5C6F" w:rsidRDefault="00425A6A" w14:paraId="4F268CD1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296FED">
              <w:rPr>
                <w:rFonts w:ascii="Arial" w:hAnsi="Arial" w:cs="Arial"/>
                <w:sz w:val="16"/>
                <w:szCs w:val="16"/>
              </w:rPr>
              <w:t xml:space="preserve">Near Miss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920293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6FED">
                  <w:rPr>
                    <w:rFonts w:hint="eastAsia" w:ascii="MS Gothic" w:hAnsi="MS Gothic" w:eastAsia="MS Gothic" w:cs="Arial"/>
                    <w:sz w:val="16"/>
                    <w:szCs w:val="16"/>
                  </w:rPr>
                  <w:t>☐</w:t>
                </w:r>
              </w:sdtContent>
            </w:sdt>
          </w:p>
          <w:p w:rsidRPr="00296FED" w:rsidR="00425A6A" w:rsidP="00FD5C6F" w:rsidRDefault="00425A6A" w14:paraId="14F51841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  <w:p w:rsidRPr="00296FED" w:rsidR="00425A6A" w:rsidP="00FD5C6F" w:rsidRDefault="00425A6A" w14:paraId="19B01F6D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296FED">
              <w:rPr>
                <w:rFonts w:ascii="Arial" w:hAnsi="Arial" w:cs="Arial"/>
                <w:sz w:val="16"/>
                <w:szCs w:val="16"/>
              </w:rPr>
              <w:lastRenderedPageBreak/>
              <w:t xml:space="preserve">Report Received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274178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6FED">
                  <w:rPr>
                    <w:rFonts w:hint="eastAsia" w:ascii="MS Gothic" w:hAnsi="MS Gothic" w:eastAsia="MS Gothic" w:cs="Arial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286" w:type="dxa"/>
          </w:tcPr>
          <w:p w:rsidRPr="00296FED" w:rsidR="00425A6A" w:rsidP="00FD5C6F" w:rsidRDefault="00425A6A" w14:paraId="14B259B7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296FED">
              <w:rPr>
                <w:rFonts w:ascii="Arial" w:hAnsi="Arial" w:cs="Arial"/>
                <w:sz w:val="16"/>
                <w:szCs w:val="16"/>
              </w:rPr>
              <w:lastRenderedPageBreak/>
              <w:t xml:space="preserve">Physical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824204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6FED">
                  <w:rPr>
                    <w:rFonts w:hint="eastAsia" w:ascii="MS Gothic" w:hAnsi="MS Gothic" w:eastAsia="MS Gothic" w:cs="Arial"/>
                    <w:sz w:val="16"/>
                    <w:szCs w:val="16"/>
                  </w:rPr>
                  <w:t>☐</w:t>
                </w:r>
              </w:sdtContent>
            </w:sdt>
          </w:p>
          <w:p w:rsidRPr="00296FED" w:rsidR="00425A6A" w:rsidP="00FD5C6F" w:rsidRDefault="00425A6A" w14:paraId="19286F0A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296FED">
              <w:rPr>
                <w:rFonts w:ascii="Arial" w:hAnsi="Arial" w:cs="Arial"/>
                <w:sz w:val="16"/>
                <w:szCs w:val="16"/>
              </w:rPr>
              <w:t xml:space="preserve">Ergonomic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370448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6FED">
                  <w:rPr>
                    <w:rFonts w:hint="eastAsia" w:ascii="MS Gothic" w:hAnsi="MS Gothic" w:eastAsia="MS Gothic" w:cs="Arial"/>
                    <w:sz w:val="16"/>
                    <w:szCs w:val="16"/>
                  </w:rPr>
                  <w:t>☐</w:t>
                </w:r>
              </w:sdtContent>
            </w:sdt>
          </w:p>
          <w:p w:rsidRPr="00296FED" w:rsidR="00425A6A" w:rsidP="00FD5C6F" w:rsidRDefault="00425A6A" w14:paraId="3F3896E5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296FED">
              <w:rPr>
                <w:rFonts w:ascii="Arial" w:hAnsi="Arial" w:cs="Arial"/>
                <w:sz w:val="16"/>
                <w:szCs w:val="16"/>
              </w:rPr>
              <w:t xml:space="preserve">Biological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591127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6FED">
                  <w:rPr>
                    <w:rFonts w:hint="eastAsia" w:ascii="MS Gothic" w:hAnsi="MS Gothic" w:eastAsia="MS Gothic" w:cs="Arial"/>
                    <w:sz w:val="16"/>
                    <w:szCs w:val="16"/>
                  </w:rPr>
                  <w:t>☐</w:t>
                </w:r>
              </w:sdtContent>
            </w:sdt>
            <w:r w:rsidRPr="00296FE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Pr="00296FED" w:rsidR="00425A6A" w:rsidP="00FD5C6F" w:rsidRDefault="00425A6A" w14:paraId="790194DF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296FED">
              <w:rPr>
                <w:rFonts w:ascii="Arial" w:hAnsi="Arial" w:cs="Arial"/>
                <w:sz w:val="16"/>
                <w:szCs w:val="16"/>
              </w:rPr>
              <w:lastRenderedPageBreak/>
              <w:t xml:space="preserve">Chemical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404373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6FED">
                  <w:rPr>
                    <w:rFonts w:hint="eastAsia" w:ascii="MS Gothic" w:hAnsi="MS Gothic" w:eastAsia="MS Gothic" w:cs="Arial"/>
                    <w:sz w:val="16"/>
                    <w:szCs w:val="16"/>
                  </w:rPr>
                  <w:t>☐</w:t>
                </w:r>
              </w:sdtContent>
            </w:sdt>
            <w:r w:rsidRPr="00296FED">
              <w:rPr>
                <w:rFonts w:ascii="Arial" w:hAnsi="Arial" w:cs="Arial"/>
                <w:sz w:val="16"/>
                <w:szCs w:val="16"/>
              </w:rPr>
              <w:t xml:space="preserve"> Psychosocial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99109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6FED">
                  <w:rPr>
                    <w:rFonts w:hint="eastAsia" w:ascii="MS Gothic" w:hAnsi="MS Gothic" w:eastAsia="MS Gothic" w:cs="Arial"/>
                    <w:sz w:val="16"/>
                    <w:szCs w:val="16"/>
                  </w:rPr>
                  <w:t>☐</w:t>
                </w:r>
              </w:sdtContent>
            </w:sdt>
          </w:p>
          <w:p w:rsidRPr="00296FED" w:rsidR="00425A6A" w:rsidP="00FD5C6F" w:rsidRDefault="00425A6A" w14:paraId="4CB92C5E" w14:textId="777777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</w:tcPr>
          <w:p w:rsidRPr="00296FED" w:rsidR="00425A6A" w:rsidP="00FD5C6F" w:rsidRDefault="00425A6A" w14:paraId="76E7E7A3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296FED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 xml:space="preserve">Action required </w:t>
            </w:r>
            <w:sdt>
              <w:sdtPr>
                <w:rPr>
                  <w:rFonts w:ascii="Arial" w:hAnsi="Arial" w:cs="Arial"/>
                  <w:b/>
                  <w:bCs/>
                  <w:sz w:val="16"/>
                  <w:szCs w:val="16"/>
                </w:rPr>
                <w:id w:val="-800000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6FED">
                  <w:rPr>
                    <w:rFonts w:hint="eastAsia" w:ascii="MS Gothic" w:hAnsi="MS Gothic" w:eastAsia="MS Gothic" w:cs="Arial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  <w:p w:rsidRPr="00296FED" w:rsidR="00425A6A" w:rsidP="00FD5C6F" w:rsidRDefault="00425A6A" w14:paraId="39AE6215" w14:textId="777777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96FED">
              <w:rPr>
                <w:rFonts w:ascii="Arial" w:hAnsi="Arial" w:cs="Arial"/>
                <w:sz w:val="16"/>
                <w:szCs w:val="16"/>
              </w:rPr>
              <w:t xml:space="preserve">Incident Investigation </w:t>
            </w:r>
            <w:r w:rsidRPr="00296FED">
              <w:rPr>
                <w:rFonts w:ascii="Arial" w:hAnsi="Arial" w:cs="Arial"/>
                <w:sz w:val="16"/>
                <w:szCs w:val="16"/>
              </w:rPr>
              <w:lastRenderedPageBreak/>
              <w:t xml:space="preserve">Report Completed </w:t>
            </w:r>
            <w:sdt>
              <w:sdtPr>
                <w:rPr>
                  <w:rFonts w:ascii="Arial" w:hAnsi="Arial" w:cs="Arial"/>
                  <w:b/>
                  <w:bCs/>
                  <w:sz w:val="16"/>
                  <w:szCs w:val="16"/>
                </w:rPr>
                <w:id w:val="-80476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6FED">
                  <w:rPr>
                    <w:rFonts w:hint="eastAsia" w:ascii="MS Gothic" w:hAnsi="MS Gothic" w:eastAsia="MS Gothic" w:cs="Arial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  <w:p w:rsidRPr="00296FED" w:rsidR="00425A6A" w:rsidP="00FD5C6F" w:rsidRDefault="00425A6A" w14:paraId="71F5A1DB" w14:textId="77777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296FED">
              <w:rPr>
                <w:rFonts w:ascii="Arial" w:hAnsi="Arial" w:cs="Arial"/>
                <w:sz w:val="16"/>
                <w:szCs w:val="16"/>
              </w:rPr>
              <w:t>Likeliness to reoccur: Yes /No</w:t>
            </w:r>
          </w:p>
          <w:p w:rsidRPr="00296FED" w:rsidR="00425A6A" w:rsidP="00FD5C6F" w:rsidRDefault="00425A6A" w14:paraId="774F53C7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  <w:p w:rsidRPr="00296FED" w:rsidR="00425A6A" w:rsidP="00FD5C6F" w:rsidRDefault="00425A6A" w14:paraId="394DF7FF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296FE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No action required </w:t>
            </w:r>
            <w:sdt>
              <w:sdtPr>
                <w:rPr>
                  <w:rFonts w:ascii="Arial" w:hAnsi="Arial" w:cs="Arial"/>
                  <w:b/>
                  <w:bCs/>
                  <w:sz w:val="16"/>
                  <w:szCs w:val="16"/>
                </w:rPr>
                <w:id w:val="495077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6FED">
                  <w:rPr>
                    <w:rFonts w:hint="eastAsia" w:ascii="MS Gothic" w:hAnsi="MS Gothic" w:eastAsia="MS Gothic" w:cs="Arial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  <w:p w:rsidRPr="00296FED" w:rsidR="00425A6A" w:rsidP="00FD5C6F" w:rsidRDefault="00425A6A" w14:paraId="7F2FD177" w14:textId="7777777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6FED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Reason: </w:t>
            </w:r>
          </w:p>
        </w:tc>
        <w:tc>
          <w:tcPr>
            <w:tcW w:w="1112" w:type="dxa"/>
            <w:shd w:val="clear" w:color="auto" w:fill="auto"/>
          </w:tcPr>
          <w:p w:rsidRPr="00296FED" w:rsidR="00425A6A" w:rsidP="00FD5C6F" w:rsidRDefault="00425A6A" w14:paraId="6883CEA5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296FED">
              <w:rPr>
                <w:rFonts w:ascii="Arial" w:hAnsi="Arial" w:cs="Arial"/>
                <w:sz w:val="16"/>
                <w:szCs w:val="16"/>
              </w:rPr>
              <w:lastRenderedPageBreak/>
              <w:t xml:space="preserve">Low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654913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6FED">
                  <w:rPr>
                    <w:rFonts w:hint="eastAsia" w:ascii="MS Gothic" w:hAnsi="MS Gothic" w:eastAsia="MS Gothic" w:cs="Arial"/>
                    <w:sz w:val="16"/>
                    <w:szCs w:val="16"/>
                  </w:rPr>
                  <w:t>☐</w:t>
                </w:r>
              </w:sdtContent>
            </w:sdt>
          </w:p>
          <w:p w:rsidRPr="00296FED" w:rsidR="00425A6A" w:rsidP="00FD5C6F" w:rsidRDefault="00425A6A" w14:paraId="239B7911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  <w:p w:rsidRPr="00296FED" w:rsidR="00425A6A" w:rsidP="00FD5C6F" w:rsidRDefault="00425A6A" w14:paraId="1E8054F3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296FED">
              <w:rPr>
                <w:rFonts w:ascii="Arial" w:hAnsi="Arial" w:cs="Arial"/>
                <w:sz w:val="16"/>
                <w:szCs w:val="16"/>
              </w:rPr>
              <w:t xml:space="preserve">Moderate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322888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6FED">
                  <w:rPr>
                    <w:rFonts w:hint="eastAsia" w:ascii="MS Gothic" w:hAnsi="MS Gothic" w:eastAsia="MS Gothic" w:cs="Arial"/>
                    <w:sz w:val="16"/>
                    <w:szCs w:val="16"/>
                  </w:rPr>
                  <w:t>☐</w:t>
                </w:r>
              </w:sdtContent>
            </w:sdt>
          </w:p>
          <w:p w:rsidRPr="00296FED" w:rsidR="00425A6A" w:rsidP="00FD5C6F" w:rsidRDefault="00425A6A" w14:paraId="3C47A49A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  <w:p w:rsidRPr="00296FED" w:rsidR="00425A6A" w:rsidP="00FD5C6F" w:rsidRDefault="00425A6A" w14:paraId="238275DF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296FED">
              <w:rPr>
                <w:rFonts w:ascii="Arial" w:hAnsi="Arial" w:cs="Arial"/>
                <w:sz w:val="16"/>
                <w:szCs w:val="16"/>
              </w:rPr>
              <w:lastRenderedPageBreak/>
              <w:t xml:space="preserve">High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670707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6FED">
                  <w:rPr>
                    <w:rFonts w:hint="eastAsia" w:ascii="MS Gothic" w:hAnsi="MS Gothic" w:eastAsia="MS Gothic" w:cs="Arial"/>
                    <w:sz w:val="16"/>
                    <w:szCs w:val="16"/>
                  </w:rPr>
                  <w:t>☐</w:t>
                </w:r>
              </w:sdtContent>
            </w:sdt>
          </w:p>
          <w:p w:rsidRPr="00296FED" w:rsidR="00425A6A" w:rsidP="00FD5C6F" w:rsidRDefault="00425A6A" w14:paraId="5EF0C241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  <w:p w:rsidRPr="00296FED" w:rsidR="00425A6A" w:rsidP="00FD5C6F" w:rsidRDefault="00425A6A" w14:paraId="55591413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296FED">
              <w:rPr>
                <w:rFonts w:ascii="Arial" w:hAnsi="Arial" w:cs="Arial"/>
                <w:sz w:val="16"/>
                <w:szCs w:val="16"/>
              </w:rPr>
              <w:t xml:space="preserve">Severe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772240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6FED">
                  <w:rPr>
                    <w:rFonts w:hint="eastAsia" w:ascii="MS Gothic" w:hAnsi="MS Gothic" w:eastAsia="MS Gothic" w:cs="Arial"/>
                    <w:sz w:val="16"/>
                    <w:szCs w:val="16"/>
                  </w:rPr>
                  <w:t>☐</w:t>
                </w:r>
              </w:sdtContent>
            </w:sdt>
          </w:p>
          <w:p w:rsidR="00425A6A" w:rsidP="00FD5C6F" w:rsidRDefault="00425A6A" w14:paraId="5563FC49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296FED">
              <w:rPr>
                <w:rFonts w:ascii="Arial" w:hAnsi="Arial" w:cs="Arial"/>
                <w:sz w:val="16"/>
                <w:szCs w:val="16"/>
              </w:rPr>
              <w:t>(Notifiable)</w:t>
            </w:r>
          </w:p>
          <w:p w:rsidRPr="00CB278B" w:rsidR="00425A6A" w:rsidP="00FD5C6F" w:rsidRDefault="00425A6A" w14:paraId="77D25F1F" w14:textId="77777777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CB278B">
              <w:rPr>
                <w:rFonts w:ascii="Arial" w:hAnsi="Arial" w:cs="Arial"/>
                <w:i/>
                <w:iCs/>
                <w:sz w:val="16"/>
                <w:szCs w:val="16"/>
              </w:rPr>
              <w:t>Comments:</w:t>
            </w:r>
          </w:p>
        </w:tc>
        <w:tc>
          <w:tcPr>
            <w:tcW w:w="1150" w:type="dxa"/>
            <w:shd w:val="clear" w:color="auto" w:fill="auto"/>
          </w:tcPr>
          <w:p w:rsidRPr="00296FED" w:rsidR="00425A6A" w:rsidP="00FD5C6F" w:rsidRDefault="00425A6A" w14:paraId="5C9829F6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296FED">
              <w:rPr>
                <w:rFonts w:ascii="Arial" w:hAnsi="Arial" w:cs="Arial"/>
                <w:sz w:val="16"/>
                <w:szCs w:val="16"/>
              </w:rPr>
              <w:lastRenderedPageBreak/>
              <w:t>1.</w:t>
            </w:r>
          </w:p>
          <w:p w:rsidRPr="00296FED" w:rsidR="00425A6A" w:rsidP="00FD5C6F" w:rsidRDefault="00425A6A" w14:paraId="548EAC64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296FED">
              <w:rPr>
                <w:rFonts w:ascii="Arial" w:hAnsi="Arial" w:cs="Arial"/>
                <w:sz w:val="16"/>
                <w:szCs w:val="16"/>
              </w:rPr>
              <w:t>2.</w:t>
            </w:r>
          </w:p>
          <w:p w:rsidRPr="00296FED" w:rsidR="00425A6A" w:rsidP="00FD5C6F" w:rsidRDefault="00425A6A" w14:paraId="007852FF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296FED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1206" w:type="dxa"/>
          </w:tcPr>
          <w:p w:rsidRPr="00296FED" w:rsidR="00425A6A" w:rsidP="00FD5C6F" w:rsidRDefault="00425A6A" w14:paraId="2314ABDF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296FED">
              <w:rPr>
                <w:rFonts w:ascii="Arial" w:hAnsi="Arial" w:cs="Arial"/>
                <w:sz w:val="16"/>
                <w:szCs w:val="16"/>
              </w:rPr>
              <w:t>1.</w:t>
            </w:r>
          </w:p>
          <w:p w:rsidRPr="00296FED" w:rsidR="00425A6A" w:rsidP="00FD5C6F" w:rsidRDefault="00425A6A" w14:paraId="6B125C6F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296FED">
              <w:rPr>
                <w:rFonts w:ascii="Arial" w:hAnsi="Arial" w:cs="Arial"/>
                <w:sz w:val="16"/>
                <w:szCs w:val="16"/>
              </w:rPr>
              <w:t>2.</w:t>
            </w:r>
          </w:p>
          <w:p w:rsidRPr="00296FED" w:rsidR="00425A6A" w:rsidP="00FD5C6F" w:rsidRDefault="00425A6A" w14:paraId="3A70EC2C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296FED">
              <w:rPr>
                <w:rFonts w:ascii="Arial" w:hAnsi="Arial" w:cs="Arial"/>
                <w:sz w:val="16"/>
                <w:szCs w:val="16"/>
              </w:rPr>
              <w:t xml:space="preserve">3. </w:t>
            </w:r>
          </w:p>
          <w:p w:rsidRPr="00296FED" w:rsidR="00425A6A" w:rsidP="00FD5C6F" w:rsidRDefault="00425A6A" w14:paraId="19212E20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  <w:p w:rsidRPr="00296FED" w:rsidR="00425A6A" w:rsidP="00FD5C6F" w:rsidRDefault="00425A6A" w14:paraId="28F348CF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296FED">
              <w:rPr>
                <w:rFonts w:ascii="Arial" w:hAnsi="Arial" w:cs="Arial"/>
                <w:sz w:val="16"/>
                <w:szCs w:val="16"/>
              </w:rPr>
              <w:lastRenderedPageBreak/>
              <w:t>Person responsible:</w:t>
            </w:r>
          </w:p>
          <w:p w:rsidRPr="00296FED" w:rsidR="00425A6A" w:rsidP="00FD5C6F" w:rsidRDefault="00425A6A" w14:paraId="183CF61B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296FE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Pr="00296FED" w:rsidR="00425A6A" w:rsidP="00FD5C6F" w:rsidRDefault="00425A6A" w14:paraId="75BA3988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  <w:p w:rsidRPr="00296FED" w:rsidR="00425A6A" w:rsidP="00FD5C6F" w:rsidRDefault="00425A6A" w14:paraId="043DFA71" w14:textId="777777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96FED">
              <w:rPr>
                <w:rFonts w:ascii="Arial" w:hAnsi="Arial" w:cs="Arial"/>
                <w:sz w:val="16"/>
                <w:szCs w:val="16"/>
              </w:rPr>
              <w:t>Timeline:</w:t>
            </w:r>
          </w:p>
        </w:tc>
        <w:tc>
          <w:tcPr>
            <w:tcW w:w="2129" w:type="dxa"/>
          </w:tcPr>
          <w:p w:rsidRPr="00296FED" w:rsidR="00425A6A" w:rsidP="00FD5C6F" w:rsidRDefault="00425A6A" w14:paraId="58BD610B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296FED">
              <w:rPr>
                <w:rFonts w:ascii="Arial" w:hAnsi="Arial" w:cs="Arial"/>
                <w:sz w:val="16"/>
                <w:szCs w:val="16"/>
              </w:rPr>
              <w:lastRenderedPageBreak/>
              <w:t>1.</w:t>
            </w:r>
          </w:p>
          <w:p w:rsidRPr="00296FED" w:rsidR="00425A6A" w:rsidP="00FD5C6F" w:rsidRDefault="00425A6A" w14:paraId="7440D256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296FED">
              <w:rPr>
                <w:rFonts w:ascii="Arial" w:hAnsi="Arial" w:cs="Arial"/>
                <w:sz w:val="16"/>
                <w:szCs w:val="16"/>
              </w:rPr>
              <w:t>2.</w:t>
            </w:r>
          </w:p>
          <w:p w:rsidR="00425A6A" w:rsidP="00FD5C6F" w:rsidRDefault="00425A6A" w14:paraId="75D22A4B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296FED">
              <w:rPr>
                <w:rFonts w:ascii="Arial" w:hAnsi="Arial" w:cs="Arial"/>
                <w:sz w:val="16"/>
                <w:szCs w:val="16"/>
              </w:rPr>
              <w:t>3.</w:t>
            </w:r>
          </w:p>
          <w:p w:rsidR="00425A6A" w:rsidP="00FD5C6F" w:rsidRDefault="00425A6A" w14:paraId="1AAD8598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  <w:p w:rsidRPr="00D3535D" w:rsidR="00425A6A" w:rsidP="00FD5C6F" w:rsidRDefault="00425A6A" w14:paraId="0DEAE5EC" w14:textId="777777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Update required: </w:t>
            </w:r>
            <w:r w:rsidRPr="00D3535D">
              <w:rPr>
                <w:rFonts w:ascii="Arial" w:hAnsi="Arial" w:cs="Arial"/>
                <w:b/>
                <w:bCs/>
                <w:sz w:val="16"/>
                <w:szCs w:val="16"/>
              </w:rPr>
              <w:t>Yes / No</w:t>
            </w:r>
          </w:p>
          <w:p w:rsidRPr="00D3535D" w:rsidR="00425A6A" w:rsidP="00FD5C6F" w:rsidRDefault="00425A6A" w14:paraId="07835013" w14:textId="777777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Pr="00296FED" w:rsidR="00425A6A" w:rsidP="00FD5C6F" w:rsidRDefault="00425A6A" w14:paraId="53A3AB5D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296FED">
              <w:rPr>
                <w:rFonts w:ascii="Arial" w:hAnsi="Arial" w:cs="Arial"/>
                <w:sz w:val="16"/>
                <w:szCs w:val="16"/>
              </w:rPr>
              <w:t>Person responsible:</w:t>
            </w:r>
          </w:p>
          <w:p w:rsidRPr="00296FED" w:rsidR="00425A6A" w:rsidP="00FD5C6F" w:rsidRDefault="00425A6A" w14:paraId="48F1ED0B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  <w:p w:rsidRPr="00296FED" w:rsidR="00425A6A" w:rsidP="00FD5C6F" w:rsidRDefault="00425A6A" w14:paraId="041FAC2C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296FED">
              <w:rPr>
                <w:rFonts w:ascii="Arial" w:hAnsi="Arial" w:cs="Arial"/>
                <w:sz w:val="16"/>
                <w:szCs w:val="16"/>
              </w:rPr>
              <w:t>Timeline:</w:t>
            </w:r>
          </w:p>
          <w:p w:rsidRPr="00296FED" w:rsidR="00425A6A" w:rsidP="00FD5C6F" w:rsidRDefault="00425A6A" w14:paraId="4E1CBA0C" w14:textId="777777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Pr="00296FED" w:rsidR="00425A6A" w:rsidP="00FD5C6F" w:rsidRDefault="00425A6A" w14:paraId="3F1A42B0" w14:textId="777777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41" w:type="dxa"/>
          </w:tcPr>
          <w:p w:rsidRPr="00D3535D" w:rsidR="00425A6A" w:rsidP="00FD5C6F" w:rsidRDefault="00425A6A" w14:paraId="6D7D3C17" w14:textId="777777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3535D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 xml:space="preserve">Yes / No </w:t>
            </w:r>
          </w:p>
          <w:p w:rsidRPr="00296FED" w:rsidR="00425A6A" w:rsidP="00FD5C6F" w:rsidRDefault="00425A6A" w14:paraId="78773C9B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  <w:p w:rsidRPr="00D3535D" w:rsidR="00425A6A" w:rsidP="00FD5C6F" w:rsidRDefault="00425A6A" w14:paraId="115D0910" w14:textId="77777777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96FED">
              <w:rPr>
                <w:rFonts w:ascii="Arial" w:hAnsi="Arial" w:cs="Arial"/>
                <w:sz w:val="16"/>
                <w:szCs w:val="16"/>
              </w:rPr>
              <w:t xml:space="preserve">Status: </w:t>
            </w:r>
            <w:r w:rsidRPr="00D3535D">
              <w:rPr>
                <w:rFonts w:ascii="Arial" w:hAnsi="Arial" w:cs="Arial"/>
                <w:i/>
                <w:iCs/>
                <w:sz w:val="16"/>
                <w:szCs w:val="16"/>
              </w:rPr>
              <w:t>Completed/Open</w:t>
            </w:r>
          </w:p>
          <w:p w:rsidRPr="00296FED" w:rsidR="00425A6A" w:rsidP="00FD5C6F" w:rsidRDefault="00425A6A" w14:paraId="39315CF1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  <w:p w:rsidRPr="00D3535D" w:rsidR="00425A6A" w:rsidP="00FD5C6F" w:rsidRDefault="00425A6A" w14:paraId="35C750E2" w14:textId="777777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96FED">
              <w:rPr>
                <w:rFonts w:ascii="Arial" w:hAnsi="Arial" w:cs="Arial"/>
                <w:sz w:val="16"/>
                <w:szCs w:val="16"/>
              </w:rPr>
              <w:lastRenderedPageBreak/>
              <w:t xml:space="preserve">Suitable duties: </w:t>
            </w:r>
            <w:r w:rsidRPr="00D3535D">
              <w:rPr>
                <w:rFonts w:ascii="Arial" w:hAnsi="Arial" w:cs="Arial"/>
                <w:b/>
                <w:bCs/>
                <w:sz w:val="16"/>
                <w:szCs w:val="16"/>
              </w:rPr>
              <w:t>Yes / No</w:t>
            </w:r>
          </w:p>
          <w:p w:rsidRPr="00296FED" w:rsidR="00425A6A" w:rsidP="00FD5C6F" w:rsidRDefault="00425A6A" w14:paraId="3A76C4F2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  <w:p w:rsidRPr="00296FED" w:rsidR="00425A6A" w:rsidP="00FD5C6F" w:rsidRDefault="00425A6A" w14:paraId="796E3F64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296FED">
              <w:rPr>
                <w:rFonts w:ascii="Arial" w:hAnsi="Arial" w:cs="Arial"/>
                <w:sz w:val="16"/>
                <w:szCs w:val="16"/>
              </w:rPr>
              <w:t xml:space="preserve">Certificate of Capacity: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943981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6FED">
                  <w:rPr>
                    <w:rFonts w:hint="eastAsia" w:ascii="MS Gothic" w:hAnsi="MS Gothic" w:eastAsia="MS Gothic" w:cs="Arial"/>
                    <w:sz w:val="16"/>
                    <w:szCs w:val="16"/>
                  </w:rPr>
                  <w:t>☐</w:t>
                </w:r>
              </w:sdtContent>
            </w:sdt>
          </w:p>
          <w:p w:rsidRPr="00296FED" w:rsidR="00425A6A" w:rsidP="00FD5C6F" w:rsidRDefault="00425A6A" w14:paraId="1582EA79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  <w:p w:rsidRPr="00D3535D" w:rsidR="00425A6A" w:rsidP="00FD5C6F" w:rsidRDefault="00425A6A" w14:paraId="5A69E345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296FED">
              <w:rPr>
                <w:rFonts w:ascii="Arial" w:hAnsi="Arial" w:cs="Arial"/>
                <w:sz w:val="16"/>
                <w:szCs w:val="16"/>
              </w:rPr>
              <w:t xml:space="preserve">Timeline: </w:t>
            </w:r>
          </w:p>
        </w:tc>
        <w:tc>
          <w:tcPr>
            <w:tcW w:w="1106" w:type="dxa"/>
            <w:shd w:val="clear" w:color="auto" w:fill="C9C9C9" w:themeFill="accent3" w:themeFillTint="99"/>
          </w:tcPr>
          <w:p w:rsidRPr="005E7F92" w:rsidR="00425A6A" w:rsidP="00FD5C6F" w:rsidRDefault="00425A6A" w14:paraId="2B40BA90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7F92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  </w:t>
            </w:r>
          </w:p>
          <w:p w:rsidRPr="005E7F92" w:rsidR="00425A6A" w:rsidP="00FD5C6F" w:rsidRDefault="00E43648" w14:paraId="6D4200C0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10553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7F92" w:rsidR="00425A6A">
                  <w:rPr>
                    <w:rFonts w:hint="eastAsia" w:ascii="MS Gothic" w:hAnsi="MS Gothic" w:eastAsia="MS Gothic" w:cs="Arial"/>
                    <w:sz w:val="18"/>
                    <w:szCs w:val="18"/>
                  </w:rPr>
                  <w:t>☐</w:t>
                </w:r>
              </w:sdtContent>
            </w:sdt>
          </w:p>
          <w:p w:rsidRPr="005E7F92" w:rsidR="00425A6A" w:rsidP="00FD5C6F" w:rsidRDefault="00425A6A" w14:paraId="1823A8CF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5E7F92">
              <w:rPr>
                <w:rFonts w:ascii="Arial" w:hAnsi="Arial" w:cs="Arial"/>
                <w:sz w:val="18"/>
                <w:szCs w:val="18"/>
              </w:rPr>
              <w:t xml:space="preserve">Date:     </w:t>
            </w:r>
          </w:p>
        </w:tc>
      </w:tr>
      <w:tr w:rsidR="00425A6A" w:rsidTr="00FD5C6F" w14:paraId="46DF74C4" w14:textId="77777777">
        <w:trPr>
          <w:trHeight w:val="514"/>
          <w:jc w:val="center"/>
        </w:trPr>
        <w:tc>
          <w:tcPr>
            <w:tcW w:w="14307" w:type="dxa"/>
            <w:gridSpan w:val="12"/>
          </w:tcPr>
          <w:p w:rsidRPr="007D5AFE" w:rsidR="00425A6A" w:rsidP="00FD5C6F" w:rsidRDefault="00425A6A" w14:paraId="1722F5BA" w14:textId="7777777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Notes</w:t>
            </w:r>
          </w:p>
          <w:p w:rsidR="00425A6A" w:rsidP="00FD5C6F" w:rsidRDefault="00425A6A" w14:paraId="3339AE46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425A6A" w:rsidP="00A9631D" w:rsidRDefault="00425A6A" w14:paraId="30E6D1E2" w14:textId="77777777">
      <w:pPr>
        <w:rPr>
          <w:rFonts w:ascii="Arial" w:hAnsi="Arial" w:cs="Arial"/>
          <w:i/>
          <w:iCs/>
          <w:sz w:val="20"/>
          <w:szCs w:val="20"/>
        </w:rPr>
      </w:pPr>
    </w:p>
    <w:p w:rsidR="00425A6A" w:rsidP="00A9631D" w:rsidRDefault="00425A6A" w14:paraId="260B8C89" w14:textId="77777777">
      <w:pPr>
        <w:rPr>
          <w:rFonts w:ascii="Arial" w:hAnsi="Arial" w:cs="Arial"/>
          <w:i/>
          <w:iCs/>
          <w:sz w:val="20"/>
          <w:szCs w:val="20"/>
        </w:rPr>
      </w:pPr>
    </w:p>
    <w:p w:rsidR="00425A6A" w:rsidP="00A9631D" w:rsidRDefault="00425A6A" w14:paraId="5F7D741F" w14:textId="77777777">
      <w:pPr>
        <w:rPr>
          <w:rFonts w:ascii="Arial" w:hAnsi="Arial" w:cs="Arial"/>
          <w:i/>
          <w:iCs/>
          <w:sz w:val="20"/>
          <w:szCs w:val="20"/>
        </w:rPr>
      </w:pPr>
    </w:p>
    <w:p w:rsidR="00425A6A" w:rsidP="00425A6A" w:rsidRDefault="00425A6A" w14:paraId="616F44F2" w14:textId="77777777">
      <w:pPr>
        <w:rPr>
          <w:rFonts w:ascii="Arial" w:hAnsi="Arial" w:cs="Arial"/>
          <w:b/>
          <w:bCs/>
          <w:sz w:val="20"/>
          <w:szCs w:val="20"/>
        </w:rPr>
      </w:pPr>
      <w:r w:rsidRPr="00A02A34">
        <w:rPr>
          <w:rFonts w:ascii="Arial" w:hAnsi="Arial" w:cs="Arial"/>
          <w:b/>
          <w:bCs/>
          <w:sz w:val="20"/>
          <w:szCs w:val="20"/>
        </w:rPr>
        <w:t>AHRI resources:</w:t>
      </w:r>
    </w:p>
    <w:p w:rsidR="00425A6A" w:rsidP="00425A6A" w:rsidRDefault="00425A6A" w14:paraId="04B4F3D9" w14:textId="77777777">
      <w:pPr>
        <w:rPr>
          <w:rFonts w:ascii="Arial" w:hAnsi="Arial" w:cs="Arial"/>
          <w:b/>
          <w:bCs/>
          <w:sz w:val="20"/>
          <w:szCs w:val="20"/>
        </w:rPr>
      </w:pPr>
    </w:p>
    <w:p w:rsidRPr="00854664" w:rsidR="00425A6A" w:rsidP="00854664" w:rsidRDefault="00E43648" w14:paraId="2CFB8FF1" w14:textId="39F1F32D">
      <w:pPr>
        <w:pStyle w:val="ListParagraph"/>
        <w:numPr>
          <w:ilvl w:val="0"/>
          <w:numId w:val="6"/>
        </w:numPr>
        <w:rPr>
          <w:rFonts w:ascii="Arial" w:hAnsi="Arial" w:cs="Arial"/>
          <w:i/>
          <w:iCs/>
          <w:color w:val="FF0000"/>
          <w:sz w:val="20"/>
          <w:szCs w:val="20"/>
        </w:rPr>
      </w:pPr>
      <w:hyperlink w:history="1" r:id="rId11">
        <w:r w:rsidRPr="00854664" w:rsidR="00425A6A">
          <w:rPr>
            <w:rStyle w:val="Hyperlink"/>
            <w:rFonts w:ascii="Arial" w:hAnsi="Arial" w:cs="Arial"/>
            <w:i/>
            <w:iCs/>
            <w:sz w:val="20"/>
            <w:szCs w:val="20"/>
          </w:rPr>
          <w:t>Risk Management Information Sheet</w:t>
        </w:r>
      </w:hyperlink>
      <w:r w:rsidRPr="00854664" w:rsidR="00425A6A">
        <w:rPr>
          <w:rFonts w:ascii="Arial" w:hAnsi="Arial" w:cs="Arial"/>
          <w:i/>
          <w:iCs/>
          <w:color w:val="FF0000"/>
          <w:sz w:val="20"/>
          <w:szCs w:val="20"/>
        </w:rPr>
        <w:t xml:space="preserve"> </w:t>
      </w:r>
    </w:p>
    <w:p w:rsidRPr="00693185" w:rsidR="00425A6A" w:rsidP="00425A6A" w:rsidRDefault="00E43648" w14:paraId="49CDEEA9" w14:textId="77777777">
      <w:pPr>
        <w:pStyle w:val="ListParagraph"/>
        <w:numPr>
          <w:ilvl w:val="0"/>
          <w:numId w:val="6"/>
        </w:numPr>
        <w:rPr>
          <w:rFonts w:ascii="Arial" w:hAnsi="Arial" w:cs="Arial"/>
          <w:i/>
          <w:iCs/>
          <w:color w:val="FF0000"/>
          <w:sz w:val="20"/>
          <w:szCs w:val="20"/>
        </w:rPr>
      </w:pPr>
      <w:hyperlink w:history="1" r:id="rId12">
        <w:r w:rsidRPr="00693185" w:rsidR="00425A6A">
          <w:rPr>
            <w:rStyle w:val="Hyperlink"/>
            <w:rFonts w:ascii="Arial" w:hAnsi="Arial" w:cs="Arial"/>
            <w:i/>
            <w:iCs/>
            <w:sz w:val="20"/>
            <w:szCs w:val="20"/>
          </w:rPr>
          <w:t>Managing working environment risks Information Sheet</w:t>
        </w:r>
      </w:hyperlink>
    </w:p>
    <w:p w:rsidRPr="00693185" w:rsidR="00425A6A" w:rsidP="00425A6A" w:rsidRDefault="00E43648" w14:paraId="7C49A8A0" w14:textId="77777777">
      <w:pPr>
        <w:pStyle w:val="ListParagraph"/>
        <w:numPr>
          <w:ilvl w:val="0"/>
          <w:numId w:val="6"/>
        </w:numPr>
        <w:rPr>
          <w:rFonts w:ascii="Arial" w:hAnsi="Arial" w:cs="Arial"/>
          <w:i/>
          <w:iCs/>
          <w:color w:val="FF0000"/>
          <w:sz w:val="20"/>
          <w:szCs w:val="20"/>
        </w:rPr>
      </w:pPr>
      <w:hyperlink w:history="1" r:id="rId13">
        <w:r w:rsidRPr="00693185" w:rsidR="00425A6A">
          <w:rPr>
            <w:rStyle w:val="Hyperlink"/>
            <w:rFonts w:ascii="Arial" w:hAnsi="Arial" w:cs="Arial"/>
            <w:i/>
            <w:iCs/>
            <w:sz w:val="20"/>
            <w:szCs w:val="20"/>
          </w:rPr>
          <w:t>Managing Psychosocial hazards in the workplace Information Sheet</w:t>
        </w:r>
      </w:hyperlink>
    </w:p>
    <w:p w:rsidR="00425A6A" w:rsidP="00425A6A" w:rsidRDefault="00425A6A" w14:paraId="30D6FD29" w14:textId="77777777">
      <w:pPr>
        <w:rPr>
          <w:rFonts w:ascii="Arial" w:hAnsi="Arial" w:cs="Arial"/>
          <w:sz w:val="20"/>
          <w:szCs w:val="20"/>
        </w:rPr>
      </w:pPr>
    </w:p>
    <w:p w:rsidRPr="00693185" w:rsidR="00425A6A" w:rsidP="00425A6A" w:rsidRDefault="00E43648" w14:paraId="42BACB43" w14:textId="77777777">
      <w:pPr>
        <w:pStyle w:val="ListParagraph"/>
        <w:numPr>
          <w:ilvl w:val="0"/>
          <w:numId w:val="6"/>
        </w:numPr>
        <w:rPr>
          <w:rFonts w:ascii="Arial" w:hAnsi="Arial" w:cs="Arial"/>
          <w:i/>
          <w:iCs/>
          <w:color w:val="FF0000"/>
          <w:sz w:val="20"/>
          <w:szCs w:val="20"/>
        </w:rPr>
      </w:pPr>
      <w:hyperlink w:history="1" r:id="rId14">
        <w:r w:rsidRPr="00693185" w:rsidR="00425A6A">
          <w:rPr>
            <w:rStyle w:val="Hyperlink"/>
            <w:rFonts w:ascii="Arial" w:hAnsi="Arial" w:cs="Arial"/>
            <w:i/>
            <w:iCs/>
            <w:sz w:val="20"/>
            <w:szCs w:val="20"/>
          </w:rPr>
          <w:t>Incident Report Form Template</w:t>
        </w:r>
      </w:hyperlink>
    </w:p>
    <w:p w:rsidRPr="00693185" w:rsidR="00425A6A" w:rsidP="00425A6A" w:rsidRDefault="00E43648" w14:paraId="13149A1E" w14:textId="77777777">
      <w:pPr>
        <w:pStyle w:val="ListParagraph"/>
        <w:numPr>
          <w:ilvl w:val="0"/>
          <w:numId w:val="6"/>
        </w:numPr>
        <w:rPr>
          <w:rStyle w:val="Hyperlink"/>
          <w:rFonts w:ascii="Arial" w:hAnsi="Arial" w:cs="Arial"/>
          <w:i/>
          <w:iCs/>
          <w:sz w:val="20"/>
          <w:szCs w:val="20"/>
        </w:rPr>
      </w:pPr>
      <w:hyperlink w:history="1" r:id="rId15">
        <w:r w:rsidRPr="00693185" w:rsidR="00425A6A">
          <w:rPr>
            <w:rStyle w:val="Hyperlink"/>
            <w:rFonts w:ascii="Arial" w:hAnsi="Arial" w:cs="Arial"/>
            <w:i/>
            <w:iCs/>
            <w:sz w:val="20"/>
            <w:szCs w:val="20"/>
          </w:rPr>
          <w:t>Risk Management Plan (Psychological Hazards)</w:t>
        </w:r>
      </w:hyperlink>
    </w:p>
    <w:p w:rsidRPr="00693185" w:rsidR="00425A6A" w:rsidP="00425A6A" w:rsidRDefault="00425A6A" w14:paraId="18691D09" w14:textId="77777777">
      <w:pPr>
        <w:rPr>
          <w:rFonts w:ascii="Arial" w:hAnsi="Arial" w:cs="Arial"/>
          <w:i/>
          <w:iCs/>
          <w:color w:val="FF0000"/>
          <w:sz w:val="20"/>
          <w:szCs w:val="20"/>
        </w:rPr>
      </w:pPr>
    </w:p>
    <w:p w:rsidRPr="00693185" w:rsidR="00425A6A" w:rsidP="00425A6A" w:rsidRDefault="00E43648" w14:paraId="138B9539" w14:textId="77777777">
      <w:pPr>
        <w:pStyle w:val="ListParagraph"/>
        <w:numPr>
          <w:ilvl w:val="0"/>
          <w:numId w:val="6"/>
        </w:numPr>
        <w:rPr>
          <w:rFonts w:ascii="Arial" w:hAnsi="Arial" w:cs="Arial"/>
          <w:i/>
          <w:iCs/>
          <w:color w:val="FF0000"/>
          <w:sz w:val="20"/>
          <w:szCs w:val="20"/>
        </w:rPr>
      </w:pPr>
      <w:hyperlink w:history="1" r:id="rId16">
        <w:r w:rsidRPr="00693185" w:rsidR="00425A6A">
          <w:rPr>
            <w:rStyle w:val="Hyperlink"/>
            <w:rFonts w:ascii="Arial" w:hAnsi="Arial" w:cs="Arial"/>
            <w:i/>
            <w:iCs/>
            <w:sz w:val="20"/>
            <w:szCs w:val="20"/>
          </w:rPr>
          <w:t>Working from home WHS Assessment Checklist</w:t>
        </w:r>
      </w:hyperlink>
    </w:p>
    <w:p w:rsidR="00425A6A" w:rsidP="00425A6A" w:rsidRDefault="00425A6A" w14:paraId="6CE872F6" w14:textId="77777777">
      <w:pPr>
        <w:rPr>
          <w:rFonts w:ascii="Arial" w:hAnsi="Arial" w:cs="Arial"/>
          <w:sz w:val="20"/>
          <w:szCs w:val="20"/>
        </w:rPr>
      </w:pPr>
    </w:p>
    <w:p w:rsidRPr="00A02A34" w:rsidR="00425A6A" w:rsidP="00A9631D" w:rsidRDefault="00425A6A" w14:paraId="2EC89E57" w14:textId="77777777">
      <w:pPr>
        <w:rPr>
          <w:rFonts w:ascii="Arial" w:hAnsi="Arial" w:cs="Arial"/>
          <w:i/>
          <w:iCs/>
          <w:sz w:val="20"/>
          <w:szCs w:val="20"/>
        </w:rPr>
      </w:pPr>
    </w:p>
    <w:p w:rsidRPr="0018280A" w:rsidR="00A9631D" w:rsidRDefault="00A006E7" w14:paraId="39B8E9FC" w14:textId="198D1DB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Last updated </w:t>
      </w:r>
      <w:r w:rsidR="000F4924">
        <w:rPr>
          <w:rFonts w:ascii="Arial" w:hAnsi="Arial" w:cs="Arial"/>
          <w:sz w:val="20"/>
          <w:szCs w:val="20"/>
        </w:rPr>
        <w:t>November 2023</w:t>
      </w:r>
    </w:p>
    <w:sectPr w:rsidRPr="0018280A" w:rsidR="00A9631D" w:rsidSect="00425A6A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56FA6" w:rsidP="00725E94" w:rsidRDefault="00856FA6" w14:paraId="13DAD083" w14:textId="77777777">
      <w:r>
        <w:separator/>
      </w:r>
    </w:p>
  </w:endnote>
  <w:endnote w:type="continuationSeparator" w:id="0">
    <w:p w:rsidR="00856FA6" w:rsidP="00725E94" w:rsidRDefault="00856FA6" w14:paraId="14E36DB0" w14:textId="77777777">
      <w:r>
        <w:continuationSeparator/>
      </w:r>
    </w:p>
  </w:endnote>
  <w:endnote w:type="continuationNotice" w:id="1">
    <w:p w:rsidR="00856FA6" w:rsidRDefault="00856FA6" w14:paraId="6649CEC1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45F50" w:rsidRDefault="00145F50" w14:paraId="67CCCE6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003096" w:rsidRDefault="00003096" w14:paraId="322E2C41" w14:textId="35BDA3A1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473B2C15" wp14:editId="43373F12">
          <wp:simplePos x="0" y="0"/>
          <wp:positionH relativeFrom="margin">
            <wp:align>left</wp:align>
          </wp:positionH>
          <wp:positionV relativeFrom="paragraph">
            <wp:posOffset>-333375</wp:posOffset>
          </wp:positionV>
          <wp:extent cx="6299200" cy="1066800"/>
          <wp:effectExtent l="0" t="0" r="6350" b="0"/>
          <wp:wrapNone/>
          <wp:docPr id="6" name="Picture 6" descr="../../../../../../Users/karinam/Documents/discla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../../../../../Users/karinam/Documents/disclai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45F50" w:rsidRDefault="00145F50" w14:paraId="0C24BD9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56FA6" w:rsidP="00725E94" w:rsidRDefault="00856FA6" w14:paraId="79AD7BB1" w14:textId="77777777">
      <w:r>
        <w:separator/>
      </w:r>
    </w:p>
  </w:footnote>
  <w:footnote w:type="continuationSeparator" w:id="0">
    <w:p w:rsidR="00856FA6" w:rsidP="00725E94" w:rsidRDefault="00856FA6" w14:paraId="39A09963" w14:textId="77777777">
      <w:r>
        <w:continuationSeparator/>
      </w:r>
    </w:p>
  </w:footnote>
  <w:footnote w:type="continuationNotice" w:id="1">
    <w:p w:rsidR="00856FA6" w:rsidRDefault="00856FA6" w14:paraId="0389EF52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45F50" w:rsidRDefault="00145F50" w14:paraId="3E85366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725E94" w:rsidRDefault="00725E94" w14:paraId="1D75CE2D" w14:textId="6A9E87F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ED4181A" wp14:editId="34E63B56">
          <wp:simplePos x="0" y="0"/>
          <wp:positionH relativeFrom="margin">
            <wp:align>right</wp:align>
          </wp:positionH>
          <wp:positionV relativeFrom="paragraph">
            <wp:posOffset>-944880</wp:posOffset>
          </wp:positionV>
          <wp:extent cx="6140450" cy="1918554"/>
          <wp:effectExtent l="0" t="0" r="0" b="0"/>
          <wp:wrapNone/>
          <wp:docPr id="5" name="Picture 5" descr="images/ahri_assi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s/ahri_assis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0450" cy="19185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45F50" w:rsidRDefault="00145F50" w14:paraId="056E90D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9597B"/>
    <w:multiLevelType w:val="hybridMultilevel"/>
    <w:tmpl w:val="11789D2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77506A9"/>
    <w:multiLevelType w:val="hybridMultilevel"/>
    <w:tmpl w:val="6382D18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7B233CF"/>
    <w:multiLevelType w:val="hybridMultilevel"/>
    <w:tmpl w:val="1E98F4CE"/>
    <w:lvl w:ilvl="0" w:tplc="D0107836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  <w:i w:val="0"/>
        <w:color w:val="auto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CF0570F"/>
    <w:multiLevelType w:val="hybridMultilevel"/>
    <w:tmpl w:val="23747AB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5A44537"/>
    <w:multiLevelType w:val="hybridMultilevel"/>
    <w:tmpl w:val="3592724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BA35D19"/>
    <w:multiLevelType w:val="hybridMultilevel"/>
    <w:tmpl w:val="8250CCE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C1C1683"/>
    <w:multiLevelType w:val="hybridMultilevel"/>
    <w:tmpl w:val="C90A2CDC"/>
    <w:lvl w:ilvl="0" w:tplc="823840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A000C5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2AD6B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EFFEA7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C9CE59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80C0B5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CD82AB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01AC65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0C36F1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num w:numId="1" w16cid:durableId="1384910341">
    <w:abstractNumId w:val="6"/>
  </w:num>
  <w:num w:numId="2" w16cid:durableId="223176599">
    <w:abstractNumId w:val="3"/>
  </w:num>
  <w:num w:numId="3" w16cid:durableId="43062452">
    <w:abstractNumId w:val="5"/>
  </w:num>
  <w:num w:numId="4" w16cid:durableId="62875511">
    <w:abstractNumId w:val="0"/>
  </w:num>
  <w:num w:numId="5" w16cid:durableId="388310550">
    <w:abstractNumId w:val="4"/>
  </w:num>
  <w:num w:numId="6" w16cid:durableId="1313801024">
    <w:abstractNumId w:val="2"/>
  </w:num>
  <w:num w:numId="7" w16cid:durableId="513769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FCE"/>
    <w:rsid w:val="0000229A"/>
    <w:rsid w:val="0000306B"/>
    <w:rsid w:val="00003096"/>
    <w:rsid w:val="00004CF2"/>
    <w:rsid w:val="00006B00"/>
    <w:rsid w:val="00014D42"/>
    <w:rsid w:val="00017A75"/>
    <w:rsid w:val="00026A00"/>
    <w:rsid w:val="00030F7C"/>
    <w:rsid w:val="000551EE"/>
    <w:rsid w:val="000629CA"/>
    <w:rsid w:val="000779CD"/>
    <w:rsid w:val="00097D73"/>
    <w:rsid w:val="000A0B26"/>
    <w:rsid w:val="000D1BC0"/>
    <w:rsid w:val="000E1FCE"/>
    <w:rsid w:val="000F0F03"/>
    <w:rsid w:val="000F4924"/>
    <w:rsid w:val="000F71B8"/>
    <w:rsid w:val="00107ECB"/>
    <w:rsid w:val="0011433C"/>
    <w:rsid w:val="0012409E"/>
    <w:rsid w:val="00125F74"/>
    <w:rsid w:val="00137819"/>
    <w:rsid w:val="00145F50"/>
    <w:rsid w:val="001649B1"/>
    <w:rsid w:val="001759BA"/>
    <w:rsid w:val="0018280A"/>
    <w:rsid w:val="001835C5"/>
    <w:rsid w:val="0018579C"/>
    <w:rsid w:val="00195750"/>
    <w:rsid w:val="0019728A"/>
    <w:rsid w:val="001B31B3"/>
    <w:rsid w:val="001C20B9"/>
    <w:rsid w:val="001D22B2"/>
    <w:rsid w:val="001D3CC8"/>
    <w:rsid w:val="002105AF"/>
    <w:rsid w:val="00211F86"/>
    <w:rsid w:val="00244B18"/>
    <w:rsid w:val="00275503"/>
    <w:rsid w:val="002757CA"/>
    <w:rsid w:val="00276F56"/>
    <w:rsid w:val="00282868"/>
    <w:rsid w:val="00292ADE"/>
    <w:rsid w:val="00294231"/>
    <w:rsid w:val="00296FED"/>
    <w:rsid w:val="002A014D"/>
    <w:rsid w:val="002A1769"/>
    <w:rsid w:val="002A2965"/>
    <w:rsid w:val="002E34E4"/>
    <w:rsid w:val="002F17E6"/>
    <w:rsid w:val="002F4B97"/>
    <w:rsid w:val="003023BE"/>
    <w:rsid w:val="003065CC"/>
    <w:rsid w:val="00310608"/>
    <w:rsid w:val="0033002C"/>
    <w:rsid w:val="003345C8"/>
    <w:rsid w:val="0035017E"/>
    <w:rsid w:val="003A64F7"/>
    <w:rsid w:val="003A6B7E"/>
    <w:rsid w:val="003B1B61"/>
    <w:rsid w:val="003D42A4"/>
    <w:rsid w:val="003F1F40"/>
    <w:rsid w:val="003F3653"/>
    <w:rsid w:val="00406493"/>
    <w:rsid w:val="0041144B"/>
    <w:rsid w:val="00425A6A"/>
    <w:rsid w:val="00437A71"/>
    <w:rsid w:val="00462DC5"/>
    <w:rsid w:val="00465239"/>
    <w:rsid w:val="00470F3E"/>
    <w:rsid w:val="00473AE2"/>
    <w:rsid w:val="004A290D"/>
    <w:rsid w:val="004B3E54"/>
    <w:rsid w:val="004D16A6"/>
    <w:rsid w:val="004E254E"/>
    <w:rsid w:val="004F352B"/>
    <w:rsid w:val="004F38D4"/>
    <w:rsid w:val="00515EDC"/>
    <w:rsid w:val="0053585D"/>
    <w:rsid w:val="00541E52"/>
    <w:rsid w:val="005956FC"/>
    <w:rsid w:val="005B0ECC"/>
    <w:rsid w:val="005B17FC"/>
    <w:rsid w:val="005B5532"/>
    <w:rsid w:val="005B6BEB"/>
    <w:rsid w:val="005C57F6"/>
    <w:rsid w:val="005E182E"/>
    <w:rsid w:val="005E7F92"/>
    <w:rsid w:val="00606A8A"/>
    <w:rsid w:val="00621AAD"/>
    <w:rsid w:val="00630848"/>
    <w:rsid w:val="00636699"/>
    <w:rsid w:val="00657F76"/>
    <w:rsid w:val="00680803"/>
    <w:rsid w:val="00693185"/>
    <w:rsid w:val="00694CE1"/>
    <w:rsid w:val="006A7CBB"/>
    <w:rsid w:val="006C05A4"/>
    <w:rsid w:val="006F5ECA"/>
    <w:rsid w:val="007068DB"/>
    <w:rsid w:val="007132B3"/>
    <w:rsid w:val="00716331"/>
    <w:rsid w:val="007174BA"/>
    <w:rsid w:val="00722A17"/>
    <w:rsid w:val="00725E94"/>
    <w:rsid w:val="00734101"/>
    <w:rsid w:val="007374F9"/>
    <w:rsid w:val="0075698D"/>
    <w:rsid w:val="00770643"/>
    <w:rsid w:val="00793763"/>
    <w:rsid w:val="00795196"/>
    <w:rsid w:val="007A0D48"/>
    <w:rsid w:val="007D4B37"/>
    <w:rsid w:val="007D50C8"/>
    <w:rsid w:val="007D69B2"/>
    <w:rsid w:val="007D747B"/>
    <w:rsid w:val="007E7192"/>
    <w:rsid w:val="007F3983"/>
    <w:rsid w:val="00803F3A"/>
    <w:rsid w:val="00830098"/>
    <w:rsid w:val="0083039C"/>
    <w:rsid w:val="008450E8"/>
    <w:rsid w:val="00854664"/>
    <w:rsid w:val="00856FA6"/>
    <w:rsid w:val="00857DEF"/>
    <w:rsid w:val="0086196F"/>
    <w:rsid w:val="00867096"/>
    <w:rsid w:val="00880F19"/>
    <w:rsid w:val="0089063D"/>
    <w:rsid w:val="00896007"/>
    <w:rsid w:val="008A4544"/>
    <w:rsid w:val="008C71BB"/>
    <w:rsid w:val="008D6B83"/>
    <w:rsid w:val="008D774D"/>
    <w:rsid w:val="00912EC1"/>
    <w:rsid w:val="00924CA1"/>
    <w:rsid w:val="00933380"/>
    <w:rsid w:val="00945665"/>
    <w:rsid w:val="00955925"/>
    <w:rsid w:val="009625A0"/>
    <w:rsid w:val="00982C62"/>
    <w:rsid w:val="009B2099"/>
    <w:rsid w:val="009B7E7F"/>
    <w:rsid w:val="009C13EA"/>
    <w:rsid w:val="009F4C7E"/>
    <w:rsid w:val="009F5083"/>
    <w:rsid w:val="00A006E7"/>
    <w:rsid w:val="00A02A34"/>
    <w:rsid w:val="00A16390"/>
    <w:rsid w:val="00A26794"/>
    <w:rsid w:val="00A32F88"/>
    <w:rsid w:val="00A36923"/>
    <w:rsid w:val="00A46D01"/>
    <w:rsid w:val="00A46D70"/>
    <w:rsid w:val="00A61126"/>
    <w:rsid w:val="00A72D9D"/>
    <w:rsid w:val="00A75E39"/>
    <w:rsid w:val="00A90503"/>
    <w:rsid w:val="00A9631D"/>
    <w:rsid w:val="00AD54A0"/>
    <w:rsid w:val="00AD61B1"/>
    <w:rsid w:val="00B01AA8"/>
    <w:rsid w:val="00B043B5"/>
    <w:rsid w:val="00B166C2"/>
    <w:rsid w:val="00B444C2"/>
    <w:rsid w:val="00B54DCC"/>
    <w:rsid w:val="00B6096C"/>
    <w:rsid w:val="00B80565"/>
    <w:rsid w:val="00B80AB5"/>
    <w:rsid w:val="00BC2382"/>
    <w:rsid w:val="00BC779C"/>
    <w:rsid w:val="00BE3CB4"/>
    <w:rsid w:val="00BF7DF0"/>
    <w:rsid w:val="00C03D87"/>
    <w:rsid w:val="00C1152F"/>
    <w:rsid w:val="00C233C7"/>
    <w:rsid w:val="00C23818"/>
    <w:rsid w:val="00C269CF"/>
    <w:rsid w:val="00C570F6"/>
    <w:rsid w:val="00C83532"/>
    <w:rsid w:val="00CB1485"/>
    <w:rsid w:val="00CB278B"/>
    <w:rsid w:val="00CB73D6"/>
    <w:rsid w:val="00CC7349"/>
    <w:rsid w:val="00CD24CB"/>
    <w:rsid w:val="00D136A0"/>
    <w:rsid w:val="00D13714"/>
    <w:rsid w:val="00D3535D"/>
    <w:rsid w:val="00D4200B"/>
    <w:rsid w:val="00D54CE0"/>
    <w:rsid w:val="00D9638A"/>
    <w:rsid w:val="00D976FD"/>
    <w:rsid w:val="00DA1942"/>
    <w:rsid w:val="00DD136F"/>
    <w:rsid w:val="00DE0E96"/>
    <w:rsid w:val="00DF7FC7"/>
    <w:rsid w:val="00E01544"/>
    <w:rsid w:val="00E1118F"/>
    <w:rsid w:val="00E11AED"/>
    <w:rsid w:val="00E138AC"/>
    <w:rsid w:val="00E228E0"/>
    <w:rsid w:val="00E236FC"/>
    <w:rsid w:val="00E24D84"/>
    <w:rsid w:val="00E43648"/>
    <w:rsid w:val="00E656AA"/>
    <w:rsid w:val="00E67708"/>
    <w:rsid w:val="00E71831"/>
    <w:rsid w:val="00E84BDC"/>
    <w:rsid w:val="00EB4FB7"/>
    <w:rsid w:val="00EC7A84"/>
    <w:rsid w:val="00EE66F0"/>
    <w:rsid w:val="00F05C7C"/>
    <w:rsid w:val="00F074C0"/>
    <w:rsid w:val="00F2301A"/>
    <w:rsid w:val="00F336BE"/>
    <w:rsid w:val="00F36854"/>
    <w:rsid w:val="00F50F70"/>
    <w:rsid w:val="00F60CC5"/>
    <w:rsid w:val="00FA5C14"/>
    <w:rsid w:val="00FB09AF"/>
    <w:rsid w:val="00FB65B8"/>
    <w:rsid w:val="00FB6C2F"/>
    <w:rsid w:val="00FE1A73"/>
    <w:rsid w:val="078FFC9C"/>
    <w:rsid w:val="1C9B7E80"/>
    <w:rsid w:val="248A0043"/>
    <w:rsid w:val="27FD4505"/>
    <w:rsid w:val="3B77A70F"/>
    <w:rsid w:val="6D24C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CE50AA"/>
  <w15:chartTrackingRefBased/>
  <w15:docId w15:val="{FAADEAE6-4253-4D62-9297-9090A15B0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1835C5"/>
    <w:pPr>
      <w:spacing w:before="100" w:beforeAutospacing="1" w:after="100" w:afterAutospacing="1"/>
      <w:outlineLvl w:val="3"/>
    </w:pPr>
    <w:rPr>
      <w:rFonts w:ascii="Times New Roman" w:hAnsi="Times New Roman" w:eastAsia="Times New Roman" w:cs="Times New Roman"/>
      <w:b/>
      <w:bCs/>
      <w:kern w:val="0"/>
      <w:sz w:val="24"/>
      <w:szCs w:val="24"/>
      <w:lang w:eastAsia="en-AU"/>
      <w14:ligatures w14:val="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E1FCE"/>
    <w:rPr>
      <w:color w:val="0000FF"/>
      <w:u w:val="single"/>
    </w:rPr>
  </w:style>
  <w:style w:type="table" w:styleId="TableGrid">
    <w:name w:val="Table Grid"/>
    <w:basedOn w:val="TableNormal"/>
    <w:uiPriority w:val="39"/>
    <w:rsid w:val="000E1FC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8D6B83"/>
    <w:pPr>
      <w:ind w:left="720"/>
      <w:contextualSpacing/>
    </w:pPr>
  </w:style>
  <w:style w:type="character" w:styleId="Heading4Char" w:customStyle="1">
    <w:name w:val="Heading 4 Char"/>
    <w:basedOn w:val="DefaultParagraphFont"/>
    <w:link w:val="Heading4"/>
    <w:uiPriority w:val="9"/>
    <w:rsid w:val="001835C5"/>
    <w:rPr>
      <w:rFonts w:ascii="Times New Roman" w:hAnsi="Times New Roman" w:eastAsia="Times New Roman" w:cs="Times New Roman"/>
      <w:b/>
      <w:bCs/>
      <w:kern w:val="0"/>
      <w:sz w:val="24"/>
      <w:szCs w:val="24"/>
      <w:lang w:eastAsia="en-AU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8A454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25E94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25E94"/>
  </w:style>
  <w:style w:type="paragraph" w:styleId="Footer">
    <w:name w:val="footer"/>
    <w:basedOn w:val="Normal"/>
    <w:link w:val="FooterChar"/>
    <w:uiPriority w:val="99"/>
    <w:unhideWhenUsed/>
    <w:rsid w:val="00725E94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25E94"/>
  </w:style>
  <w:style w:type="paragraph" w:styleId="Revision">
    <w:name w:val="Revision"/>
    <w:hidden/>
    <w:uiPriority w:val="99"/>
    <w:semiHidden/>
    <w:rsid w:val="00D136A0"/>
  </w:style>
  <w:style w:type="character" w:styleId="CommentReference">
    <w:name w:val="annotation reference"/>
    <w:basedOn w:val="DefaultParagraphFont"/>
    <w:uiPriority w:val="99"/>
    <w:semiHidden/>
    <w:unhideWhenUsed/>
    <w:rsid w:val="00A006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06E7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A006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06E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006E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5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214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9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659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205144817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4229315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2941212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75602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02651814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696084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30098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690839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810780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928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1715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56752249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6713800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6511032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06766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67692352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32464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087655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746733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967124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160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0490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6037393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6415883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874318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0920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70113102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667439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378965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837453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554737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88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www.ahri.com.au/ahri-assist/health-safety-and-well-being/stress-in-the-workplace/managing-psychosocial-hazards-in-the-workplace" TargetMode="External" Id="rId13" /><Relationship Type="http://schemas.openxmlformats.org/officeDocument/2006/relationships/header" Target="header2.xml" Id="rId18" /><Relationship Type="http://schemas.openxmlformats.org/officeDocument/2006/relationships/customXml" Target="../customXml/item3.xml" Id="rId3" /><Relationship Type="http://schemas.openxmlformats.org/officeDocument/2006/relationships/header" Target="header3.xml" Id="rId21" /><Relationship Type="http://schemas.openxmlformats.org/officeDocument/2006/relationships/webSettings" Target="webSettings.xml" Id="rId7" /><Relationship Type="http://schemas.openxmlformats.org/officeDocument/2006/relationships/hyperlink" Target="https://www.ahri.com.au/ahri-assist/health-safety-and-well-being/health-and-wellbeing/managing-working-environment-risks" TargetMode="External" Id="rId12" /><Relationship Type="http://schemas.openxmlformats.org/officeDocument/2006/relationships/header" Target="header1.xml" Id="rId17" /><Relationship Type="http://schemas.openxmlformats.org/officeDocument/2006/relationships/customXml" Target="../customXml/item2.xml" Id="rId2" /><Relationship Type="http://schemas.openxmlformats.org/officeDocument/2006/relationships/hyperlink" Target="https://view.officeapps.live.com/op/view.aspx?src=https%3A%2F%2Fwww.ahri.com.au%2Fwp-content%2Fuploads%2FMigrated-ECE_TEMPLATE_Working-From-Home-WHS-Checklist_v1.0_01022022.docx&amp;wdOrigin=BROWSELINK" TargetMode="External" Id="rId16" /><Relationship Type="http://schemas.openxmlformats.org/officeDocument/2006/relationships/footer" Target="footer2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ahri.com.au/ahri-assist/health-safety-and-well-being/best-practice/risk-management" TargetMode="External" Id="rId11" /><Relationship Type="http://schemas.openxmlformats.org/officeDocument/2006/relationships/theme" Target="theme/theme1.xml" Id="rId24" /><Relationship Type="http://schemas.openxmlformats.org/officeDocument/2006/relationships/styles" Target="styles.xml" Id="rId5" /><Relationship Type="http://schemas.openxmlformats.org/officeDocument/2006/relationships/hyperlink" Target="https://view.officeapps.live.com/op/view.aspx?src=https%3A%2F%2Fwww.ahri.com.au%2Fwp-content%2Fuploads%2FTEMPLATE-Risk-Management-Plan-Psychological-Hazards-v1-20230216.docx&amp;wdOrigin=BROWSELINK" TargetMode="External" Id="rId15" /><Relationship Type="http://schemas.openxmlformats.org/officeDocument/2006/relationships/fontTable" Target="fontTable.xml" Id="rId23" /><Relationship Type="http://schemas.openxmlformats.org/officeDocument/2006/relationships/hyperlink" Target="https://www.safeworkaustralia.gov.au/resources-and-publications/reports/measuring-and-reporting-work-health-and-safety" TargetMode="External" Id="rId10" /><Relationship Type="http://schemas.openxmlformats.org/officeDocument/2006/relationships/footer" Target="footer1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view.officeapps.live.com/op/view.aspx?src=https%3A%2F%2Fwww.ahri.com.au%2Fwp-content%2Fuploads%2FTEMPLATE_Incident_Hazard_Near-Miss-Report-Form_20230830.docx&amp;wdOrigin=BROWSELINK" TargetMode="External" Id="rId14" /><Relationship Type="http://schemas.openxmlformats.org/officeDocument/2006/relationships/footer" Target="footer3.xml" Id="rId22" /><Relationship Type="http://schemas.openxmlformats.org/officeDocument/2006/relationships/glossaryDocument" Target="glossary/document.xml" Id="R770eeec69a3b4071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8f9bf5-12d9-4092-ace3-780667b3d57d}"/>
      </w:docPartPr>
      <w:docPartBody>
        <w:p w14:paraId="27FD4505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70e356-bd6e-4491-8b29-2e9771553577" xsi:nil="true"/>
    <lcf76f155ced4ddcb4097134ff3c332f xmlns="970927ed-33da-44e7-a495-bc8d9364bf5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D4926B3FCC5A47A7ED7E0283496B8A" ma:contentTypeVersion="18" ma:contentTypeDescription="Create a new document." ma:contentTypeScope="" ma:versionID="955d2556e507ff745a72782f468736a9">
  <xsd:schema xmlns:xsd="http://www.w3.org/2001/XMLSchema" xmlns:xs="http://www.w3.org/2001/XMLSchema" xmlns:p="http://schemas.microsoft.com/office/2006/metadata/properties" xmlns:ns2="970927ed-33da-44e7-a495-bc8d9364bf51" xmlns:ns3="8570e356-bd6e-4491-8b29-2e9771553577" targetNamespace="http://schemas.microsoft.com/office/2006/metadata/properties" ma:root="true" ma:fieldsID="e3bcce2b3e74579d1abb850ca9b988bf" ns2:_="" ns3:_="">
    <xsd:import namespace="970927ed-33da-44e7-a495-bc8d9364bf51"/>
    <xsd:import namespace="8570e356-bd6e-4491-8b29-2e97715535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927ed-33da-44e7-a495-bc8d9364bf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hidden="true" ma:internalName="MediaServiceAutoTags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a5d97a9-b862-41b1-80fb-cd7b9e091b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70e356-bd6e-4491-8b29-2e977155357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2" nillable="true" ma:displayName="Taxonomy Catch All Column" ma:hidden="true" ma:list="{2b27cdf6-3db3-4fd3-87b3-f7b4ad28ab9f}" ma:internalName="TaxCatchAll" ma:showField="CatchAllData" ma:web="8570e356-bd6e-4491-8b29-2e97715535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B92AEF-C92E-4DC1-9089-DF538B01C771}">
  <ds:schemaRefs>
    <ds:schemaRef ds:uri="http://schemas.microsoft.com/office/2006/metadata/properties"/>
    <ds:schemaRef ds:uri="http://schemas.microsoft.com/office/infopath/2007/PartnerControls"/>
    <ds:schemaRef ds:uri="6a2c85e8-f8c7-489d-827b-1f8c7a883ee8"/>
    <ds:schemaRef ds:uri="b8166e82-6c41-4c8b-a097-3fcf7f6fd701"/>
  </ds:schemaRefs>
</ds:datastoreItem>
</file>

<file path=customXml/itemProps2.xml><?xml version="1.0" encoding="utf-8"?>
<ds:datastoreItem xmlns:ds="http://schemas.openxmlformats.org/officeDocument/2006/customXml" ds:itemID="{DDB6FEEC-6541-4E0E-8EF8-CA83ABBD1E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DC3048-374D-4507-876C-4C0472D7C75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Skye Smith</dc:creator>
  <keywords/>
  <dc:description/>
  <lastModifiedBy>Skye Smith</lastModifiedBy>
  <revision>7</revision>
  <dcterms:created xsi:type="dcterms:W3CDTF">2023-11-08T04:50:00.0000000Z</dcterms:created>
  <dcterms:modified xsi:type="dcterms:W3CDTF">2023-11-14T01:30:50.3619076Z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0x0101009AD4926B3FCC5A47A7ED7E0283496B8A</vt:lpwstr>
  </property>
  <property fmtid="{D5CDD505-2E9C-101B-9397-08002B2CF9AE}" pid="3" name="MediaServiceImageTags">
    <vt:lpwstr/>
  </property>
</Properties>
</file>